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211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  <w:r w:rsidRPr="001362B0"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4D52FC61" wp14:editId="03A8E2B8">
            <wp:simplePos x="0" y="0"/>
            <wp:positionH relativeFrom="column">
              <wp:posOffset>4453255</wp:posOffset>
            </wp:positionH>
            <wp:positionV relativeFrom="paragraph">
              <wp:posOffset>-508635</wp:posOffset>
            </wp:positionV>
            <wp:extent cx="1177290" cy="1601470"/>
            <wp:effectExtent l="0" t="0" r="3810" b="0"/>
            <wp:wrapNone/>
            <wp:docPr id="1" name="Bild 1" descr="FGW Wappe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W Wappen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926" w:rsidRPr="001362B0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E5948" wp14:editId="1E83C79F">
                <wp:simplePos x="0" y="0"/>
                <wp:positionH relativeFrom="column">
                  <wp:posOffset>-342900</wp:posOffset>
                </wp:positionH>
                <wp:positionV relativeFrom="paragraph">
                  <wp:posOffset>-333375</wp:posOffset>
                </wp:positionV>
                <wp:extent cx="3771900" cy="1371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211" w:rsidRDefault="00984211">
                            <w:pPr>
                              <w:pStyle w:val="Firmenname"/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Faschingsgesellschaft „Grün – Weiß“</w:t>
                            </w:r>
                          </w:p>
                          <w:p w:rsidR="00984211" w:rsidRDefault="00984211">
                            <w:pPr>
                              <w:pStyle w:val="Firmenname"/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Die Lustigen Wenden</w:t>
                            </w:r>
                          </w:p>
                          <w:p w:rsidR="00984211" w:rsidRDefault="00984211">
                            <w:pPr>
                              <w:pStyle w:val="Firmenname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357" w:hanging="357"/>
                              <w:jc w:val="center"/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Fanfarenzug und Folkloregruppe</w:t>
                            </w:r>
                          </w:p>
                          <w:p w:rsidR="00984211" w:rsidRDefault="00984211">
                            <w:pPr>
                              <w:pStyle w:val="Firmenname"/>
                              <w:jc w:val="center"/>
                              <w:rPr>
                                <w:rFonts w:ascii="Monotype Corsiva" w:hAnsi="Monotype Corsiva"/>
                                <w:i/>
                                <w:sz w:val="4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i/>
                                <w:color w:val="008000"/>
                                <w:sz w:val="44"/>
                              </w:rPr>
                              <w:t>Wendelstein 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E59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-26.25pt;width:297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LcgQ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" stroked="f">
                <v:textbox>
                  <w:txbxContent>
                    <w:p w:rsidR="00984211" w:rsidRDefault="00984211">
                      <w:pPr>
                        <w:pStyle w:val="Firmenname"/>
                        <w:spacing w:line="240" w:lineRule="auto"/>
                        <w:jc w:val="center"/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Faschingsgesellschaft „Grün – Weiß“</w:t>
                      </w:r>
                    </w:p>
                    <w:p w:rsidR="00984211" w:rsidRDefault="00984211">
                      <w:pPr>
                        <w:pStyle w:val="Firmenname"/>
                        <w:spacing w:line="240" w:lineRule="auto"/>
                        <w:jc w:val="center"/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Die Lustigen Wenden</w:t>
                      </w:r>
                    </w:p>
                    <w:p w:rsidR="00984211" w:rsidRDefault="00984211">
                      <w:pPr>
                        <w:pStyle w:val="Firmenname"/>
                        <w:numPr>
                          <w:ilvl w:val="0"/>
                          <w:numId w:val="1"/>
                        </w:numPr>
                        <w:spacing w:line="240" w:lineRule="auto"/>
                        <w:ind w:left="357" w:hanging="357"/>
                        <w:jc w:val="center"/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Fanfarenzug und Folkloregruppe</w:t>
                      </w:r>
                    </w:p>
                    <w:p w:rsidR="00984211" w:rsidRDefault="00984211">
                      <w:pPr>
                        <w:pStyle w:val="Firmenname"/>
                        <w:jc w:val="center"/>
                        <w:rPr>
                          <w:rFonts w:ascii="Monotype Corsiva" w:hAnsi="Monotype Corsiva"/>
                          <w:i/>
                          <w:sz w:val="44"/>
                        </w:rPr>
                      </w:pPr>
                      <w:r>
                        <w:rPr>
                          <w:rFonts w:ascii="Monotype Corsiva" w:hAnsi="Monotype Corsiva"/>
                          <w:i/>
                          <w:color w:val="008000"/>
                          <w:sz w:val="44"/>
                        </w:rPr>
                        <w:t>Wendelstein  e.V.</w:t>
                      </w:r>
                    </w:p>
                  </w:txbxContent>
                </v:textbox>
              </v:shape>
            </w:pict>
          </mc:Fallback>
        </mc:AlternateContent>
      </w:r>
      <w:r w:rsidR="00984211" w:rsidRPr="001362B0">
        <w:rPr>
          <w:szCs w:val="20"/>
        </w:rPr>
        <w:t xml:space="preserve">                                                                                              </w:t>
      </w: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3E44E7" w:rsidRPr="001362B0" w:rsidRDefault="003E44E7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6148B8" w:rsidRPr="001362B0" w:rsidRDefault="006148B8">
      <w:pPr>
        <w:pStyle w:val="Kopfzeile"/>
        <w:tabs>
          <w:tab w:val="clear" w:pos="4536"/>
          <w:tab w:val="clear" w:pos="9072"/>
        </w:tabs>
        <w:spacing w:after="0" w:line="240" w:lineRule="auto"/>
        <w:rPr>
          <w:szCs w:val="20"/>
        </w:rPr>
      </w:pPr>
    </w:p>
    <w:p w:rsidR="00047AC5" w:rsidRDefault="00047AC5" w:rsidP="00047AC5">
      <w:pPr>
        <w:rPr>
          <w:b/>
          <w:sz w:val="22"/>
          <w:szCs w:val="22"/>
        </w:rPr>
      </w:pPr>
    </w:p>
    <w:p w:rsidR="00047AC5" w:rsidRPr="000D28E4" w:rsidRDefault="00AF2FEE" w:rsidP="00047AC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„Mammut-Wochenende“ der </w:t>
      </w:r>
      <w:r w:rsidR="0098425B">
        <w:rPr>
          <w:b/>
          <w:sz w:val="22"/>
          <w:szCs w:val="22"/>
        </w:rPr>
        <w:t xml:space="preserve">Faschingsgesellschaft </w:t>
      </w:r>
      <w:r>
        <w:rPr>
          <w:b/>
          <w:sz w:val="22"/>
          <w:szCs w:val="22"/>
        </w:rPr>
        <w:t>Grün-Weiß</w:t>
      </w:r>
      <w:r w:rsidR="0098425B">
        <w:rPr>
          <w:b/>
          <w:sz w:val="22"/>
          <w:szCs w:val="22"/>
        </w:rPr>
        <w:t xml:space="preserve"> Wendelstein</w:t>
      </w:r>
      <w:r>
        <w:rPr>
          <w:b/>
          <w:sz w:val="22"/>
          <w:szCs w:val="22"/>
        </w:rPr>
        <w:t xml:space="preserve"> in der Waldhalle vom 01. – 03. Februar 2019</w:t>
      </w:r>
    </w:p>
    <w:p w:rsidR="00047AC5" w:rsidRPr="000D28E4" w:rsidRDefault="00047AC5" w:rsidP="00047AC5">
      <w:pPr>
        <w:rPr>
          <w:szCs w:val="20"/>
        </w:rPr>
      </w:pPr>
    </w:p>
    <w:p w:rsidR="00047AC5" w:rsidRPr="000D28E4" w:rsidRDefault="00AF2FEE" w:rsidP="00047AC5">
      <w:pPr>
        <w:jc w:val="both"/>
        <w:rPr>
          <w:szCs w:val="20"/>
        </w:rPr>
      </w:pPr>
      <w:r>
        <w:rPr>
          <w:szCs w:val="20"/>
        </w:rPr>
        <w:t>Nachdem nun die „stille Zeit“ im Fasching vorbei ist, geht es Anfang Februar mit unserem „Mammut-Wochenende“ in der Faschingssession 2018/19 weiter.</w:t>
      </w:r>
      <w:r w:rsidR="00144541">
        <w:rPr>
          <w:szCs w:val="20"/>
        </w:rPr>
        <w:t xml:space="preserve"> In dieser Session sind wir wieder mit allen Veranstaltungen in der Waldhalle in </w:t>
      </w:r>
      <w:proofErr w:type="spellStart"/>
      <w:r w:rsidR="00144541">
        <w:rPr>
          <w:szCs w:val="20"/>
        </w:rPr>
        <w:t>Großschwarzenlohe</w:t>
      </w:r>
      <w:proofErr w:type="spellEnd"/>
      <w:r w:rsidR="00144541">
        <w:rPr>
          <w:szCs w:val="20"/>
        </w:rPr>
        <w:t>.</w:t>
      </w:r>
    </w:p>
    <w:p w:rsidR="00047AC5" w:rsidRDefault="00AF2FEE" w:rsidP="00047AC5">
      <w:pPr>
        <w:jc w:val="both"/>
        <w:rPr>
          <w:szCs w:val="20"/>
        </w:rPr>
      </w:pPr>
      <w:r>
        <w:rPr>
          <w:szCs w:val="20"/>
        </w:rPr>
        <w:t xml:space="preserve">Am </w:t>
      </w:r>
      <w:r w:rsidRPr="00EC4899">
        <w:rPr>
          <w:b/>
          <w:szCs w:val="20"/>
        </w:rPr>
        <w:t>01.02.2019</w:t>
      </w:r>
      <w:r>
        <w:rPr>
          <w:szCs w:val="20"/>
        </w:rPr>
        <w:t xml:space="preserve"> geht es um 20:00 Uhr mit dem großen </w:t>
      </w:r>
      <w:r w:rsidRPr="00EC4899">
        <w:rPr>
          <w:b/>
          <w:szCs w:val="20"/>
        </w:rPr>
        <w:t>Gardetreffen</w:t>
      </w:r>
      <w:r>
        <w:rPr>
          <w:szCs w:val="20"/>
        </w:rPr>
        <w:t xml:space="preserve"> los. Rund 25 befreundete Gesellschaften und Vereine haben sich mit ihren Marsch</w:t>
      </w:r>
      <w:r w:rsidR="00EC4899">
        <w:rPr>
          <w:szCs w:val="20"/>
        </w:rPr>
        <w:t xml:space="preserve">- bzw. Showtänzen angemeldet, sodass uns hier ein vielfältiges Programm erwartet. </w:t>
      </w:r>
    </w:p>
    <w:p w:rsidR="00EC4899" w:rsidRDefault="00EC4899" w:rsidP="00047AC5">
      <w:pPr>
        <w:jc w:val="both"/>
        <w:rPr>
          <w:szCs w:val="20"/>
        </w:rPr>
      </w:pPr>
      <w:r>
        <w:rPr>
          <w:szCs w:val="20"/>
        </w:rPr>
        <w:t xml:space="preserve">Für die kleiner </w:t>
      </w:r>
      <w:proofErr w:type="spellStart"/>
      <w:r>
        <w:rPr>
          <w:szCs w:val="20"/>
        </w:rPr>
        <w:t>Wendelsteiner</w:t>
      </w:r>
      <w:proofErr w:type="spellEnd"/>
      <w:r>
        <w:rPr>
          <w:szCs w:val="20"/>
        </w:rPr>
        <w:t xml:space="preserve"> findet der </w:t>
      </w:r>
      <w:r w:rsidRPr="00EC4899">
        <w:rPr>
          <w:b/>
          <w:szCs w:val="20"/>
        </w:rPr>
        <w:t>Kinderkarneval</w:t>
      </w:r>
      <w:r>
        <w:rPr>
          <w:szCs w:val="20"/>
        </w:rPr>
        <w:t xml:space="preserve"> am Samstag, den </w:t>
      </w:r>
      <w:r w:rsidRPr="00EC4899">
        <w:rPr>
          <w:b/>
          <w:szCs w:val="20"/>
        </w:rPr>
        <w:t>02.02.2019</w:t>
      </w:r>
      <w:r>
        <w:rPr>
          <w:szCs w:val="20"/>
        </w:rPr>
        <w:t xml:space="preserve"> ab 14:00 Uhr statt. Durch das bunte Programm mit Spiel &amp; Spaß, Auftritten unserer kleinen Garden sowie Besuch eines Kinderprinzenpaares </w:t>
      </w:r>
      <w:r w:rsidR="00144541">
        <w:rPr>
          <w:szCs w:val="20"/>
        </w:rPr>
        <w:t>u</w:t>
      </w:r>
      <w:r w:rsidR="00C34694">
        <w:rPr>
          <w:szCs w:val="20"/>
        </w:rPr>
        <w:t>nd vieles mehr</w:t>
      </w:r>
      <w:r w:rsidR="00144541">
        <w:rPr>
          <w:szCs w:val="20"/>
        </w:rPr>
        <w:t xml:space="preserve"> </w:t>
      </w:r>
      <w:r>
        <w:rPr>
          <w:szCs w:val="20"/>
        </w:rPr>
        <w:t>führt unsere Wendengarde.</w:t>
      </w:r>
    </w:p>
    <w:p w:rsidR="00047AC5" w:rsidRPr="000D28E4" w:rsidRDefault="00EC4899" w:rsidP="00047AC5">
      <w:pPr>
        <w:jc w:val="both"/>
        <w:rPr>
          <w:szCs w:val="20"/>
        </w:rPr>
      </w:pPr>
      <w:r>
        <w:rPr>
          <w:szCs w:val="20"/>
        </w:rPr>
        <w:t xml:space="preserve">Den Abschluss des Wochenendes bildet am Sonntag dem </w:t>
      </w:r>
      <w:r w:rsidRPr="00EC4899">
        <w:rPr>
          <w:b/>
          <w:szCs w:val="20"/>
        </w:rPr>
        <w:t>03.02.2019</w:t>
      </w:r>
      <w:r>
        <w:rPr>
          <w:szCs w:val="20"/>
        </w:rPr>
        <w:t xml:space="preserve"> die </w:t>
      </w:r>
      <w:r w:rsidRPr="00EC4899">
        <w:rPr>
          <w:b/>
          <w:szCs w:val="20"/>
        </w:rPr>
        <w:t>Nachmittags-Prunksitzung</w:t>
      </w:r>
      <w:r>
        <w:rPr>
          <w:szCs w:val="20"/>
        </w:rPr>
        <w:t xml:space="preserve">. Beginn ist um 14:11 Uhr. Es erwartet Sie ein abwechslungsreiches Programm für Jung &amp; Alt. Karten dafür sind im Vorverkauf noch bei </w:t>
      </w:r>
      <w:r w:rsidR="00047AC5" w:rsidRPr="000D28E4">
        <w:rPr>
          <w:szCs w:val="20"/>
        </w:rPr>
        <w:t>Kathrin Leitermann unter Telefon 09129 / 907254 oder per Email an kartenvorverkauf@gruen-weiss-wendelstein.de</w:t>
      </w:r>
      <w:r w:rsidR="004E4AA6">
        <w:rPr>
          <w:szCs w:val="20"/>
        </w:rPr>
        <w:t xml:space="preserve"> erhältli</w:t>
      </w:r>
      <w:bookmarkStart w:id="0" w:name="_GoBack"/>
      <w:bookmarkEnd w:id="0"/>
      <w:r w:rsidR="004E4AA6">
        <w:rPr>
          <w:szCs w:val="20"/>
        </w:rPr>
        <w:t>ch.</w:t>
      </w:r>
    </w:p>
    <w:p w:rsidR="00144541" w:rsidRDefault="00EC4899" w:rsidP="00047AC5">
      <w:pPr>
        <w:rPr>
          <w:szCs w:val="20"/>
        </w:rPr>
      </w:pPr>
      <w:r>
        <w:rPr>
          <w:szCs w:val="20"/>
        </w:rPr>
        <w:t xml:space="preserve">Danach heißt es dann erst einmal </w:t>
      </w:r>
      <w:r w:rsidR="00144541">
        <w:rPr>
          <w:szCs w:val="20"/>
        </w:rPr>
        <w:t xml:space="preserve">ein bisschen </w:t>
      </w:r>
      <w:r>
        <w:rPr>
          <w:szCs w:val="20"/>
        </w:rPr>
        <w:t>durchschnaufen</w:t>
      </w:r>
      <w:r w:rsidR="00144541">
        <w:rPr>
          <w:szCs w:val="20"/>
        </w:rPr>
        <w:t xml:space="preserve">, </w:t>
      </w:r>
      <w:r>
        <w:rPr>
          <w:szCs w:val="20"/>
        </w:rPr>
        <w:t>bevor am 28.02.2019 noch die Ladies-Night und am 02.03.2019 die große Gala-Prunksitzung stattfind</w:t>
      </w:r>
      <w:r w:rsidR="004E4AA6">
        <w:rPr>
          <w:szCs w:val="20"/>
        </w:rPr>
        <w:t>en</w:t>
      </w:r>
      <w:r>
        <w:rPr>
          <w:szCs w:val="20"/>
        </w:rPr>
        <w:t>. Auch hierfür sind noch Karten im Vorverkauf erhältlich. Weitere Infos zu diesen beiden Veranstaltungen</w:t>
      </w:r>
      <w:r w:rsidR="00144541">
        <w:rPr>
          <w:szCs w:val="20"/>
        </w:rPr>
        <w:t xml:space="preserve"> sowie weiteren Auftritten, wo Sie die „Grün-Weißen“ sehen und hören können,</w:t>
      </w:r>
      <w:r>
        <w:rPr>
          <w:szCs w:val="20"/>
        </w:rPr>
        <w:t xml:space="preserve"> folgen in der nächsten Ausgabe.</w:t>
      </w:r>
    </w:p>
    <w:p w:rsidR="00144541" w:rsidRDefault="00995573" w:rsidP="00047AC5">
      <w:pPr>
        <w:rPr>
          <w:szCs w:val="20"/>
        </w:rPr>
      </w:pPr>
      <w:r>
        <w:rPr>
          <w:szCs w:val="20"/>
        </w:rPr>
        <w:t>Wir freuen uns auf Ihren Besuch!</w:t>
      </w:r>
    </w:p>
    <w:p w:rsidR="006148B8" w:rsidRPr="001362B0" w:rsidRDefault="00047AC5" w:rsidP="00047AC5">
      <w:pPr>
        <w:rPr>
          <w:szCs w:val="20"/>
        </w:rPr>
      </w:pPr>
      <w:r w:rsidRPr="000D28E4">
        <w:rPr>
          <w:szCs w:val="20"/>
        </w:rPr>
        <w:t>Für die FGW</w:t>
      </w:r>
      <w:r w:rsidRPr="000D28E4">
        <w:rPr>
          <w:szCs w:val="20"/>
        </w:rPr>
        <w:br/>
        <w:t>Alexandra Bratenstein</w:t>
      </w:r>
    </w:p>
    <w:sectPr w:rsidR="006148B8" w:rsidRPr="001362B0" w:rsidSect="001362B0">
      <w:headerReference w:type="default" r:id="rId9"/>
      <w:pgSz w:w="11906" w:h="16838"/>
      <w:pgMar w:top="54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7A8" w:rsidRDefault="006757A8">
      <w:pPr>
        <w:spacing w:after="0" w:line="240" w:lineRule="auto"/>
      </w:pPr>
      <w:r>
        <w:separator/>
      </w:r>
    </w:p>
  </w:endnote>
  <w:endnote w:type="continuationSeparator" w:id="0">
    <w:p w:rsidR="006757A8" w:rsidRDefault="0067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unkyard"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7A8" w:rsidRDefault="006757A8">
      <w:pPr>
        <w:spacing w:after="0" w:line="240" w:lineRule="auto"/>
      </w:pPr>
      <w:r>
        <w:separator/>
      </w:r>
    </w:p>
  </w:footnote>
  <w:footnote w:type="continuationSeparator" w:id="0">
    <w:p w:rsidR="006757A8" w:rsidRDefault="0067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211" w:rsidRDefault="00984211">
    <w:pPr>
      <w:pStyle w:val="Kopfzeile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C95"/>
    <w:multiLevelType w:val="multilevel"/>
    <w:tmpl w:val="C26A0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1244E"/>
    <w:multiLevelType w:val="multilevel"/>
    <w:tmpl w:val="40EE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B8350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E02293"/>
    <w:multiLevelType w:val="multilevel"/>
    <w:tmpl w:val="4C2C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7741DF"/>
    <w:multiLevelType w:val="multilevel"/>
    <w:tmpl w:val="7528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24A4E35"/>
    <w:multiLevelType w:val="hybridMultilevel"/>
    <w:tmpl w:val="1DCA19A0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C24DD5"/>
    <w:multiLevelType w:val="multilevel"/>
    <w:tmpl w:val="AB60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CF26F9"/>
    <w:multiLevelType w:val="multilevel"/>
    <w:tmpl w:val="332EF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E46774"/>
    <w:multiLevelType w:val="multilevel"/>
    <w:tmpl w:val="DA84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60E1574"/>
    <w:multiLevelType w:val="multilevel"/>
    <w:tmpl w:val="6D1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EA4129"/>
    <w:multiLevelType w:val="multilevel"/>
    <w:tmpl w:val="070C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56223A5"/>
    <w:multiLevelType w:val="multilevel"/>
    <w:tmpl w:val="B8B0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54374E"/>
    <w:multiLevelType w:val="multilevel"/>
    <w:tmpl w:val="A3CA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3B655D"/>
    <w:multiLevelType w:val="multilevel"/>
    <w:tmpl w:val="6624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315F7A"/>
    <w:multiLevelType w:val="multilevel"/>
    <w:tmpl w:val="16B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AA975CE"/>
    <w:multiLevelType w:val="hybridMultilevel"/>
    <w:tmpl w:val="65D4D62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407D5"/>
    <w:multiLevelType w:val="hybridMultilevel"/>
    <w:tmpl w:val="492C8BF4"/>
    <w:lvl w:ilvl="0" w:tplc="015EC190">
      <w:numFmt w:val="bullet"/>
      <w:lvlText w:val="-"/>
      <w:lvlJc w:val="left"/>
      <w:pPr>
        <w:ind w:left="1065" w:hanging="360"/>
      </w:pPr>
      <w:rPr>
        <w:rFonts w:ascii="Verdana" w:eastAsia="Times New Roman" w:hAnsi="Verdana" w:cs="Junkyard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4F3F6CFE"/>
    <w:multiLevelType w:val="multilevel"/>
    <w:tmpl w:val="24D21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0935899"/>
    <w:multiLevelType w:val="multilevel"/>
    <w:tmpl w:val="3D62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BE37E6"/>
    <w:multiLevelType w:val="multilevel"/>
    <w:tmpl w:val="65F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E03B29"/>
    <w:multiLevelType w:val="multilevel"/>
    <w:tmpl w:val="A1D0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4A2A85"/>
    <w:multiLevelType w:val="hybridMultilevel"/>
    <w:tmpl w:val="C76ADBE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C08A2"/>
    <w:multiLevelType w:val="multilevel"/>
    <w:tmpl w:val="C680D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070D74"/>
    <w:multiLevelType w:val="multilevel"/>
    <w:tmpl w:val="8E36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5332A47"/>
    <w:multiLevelType w:val="multilevel"/>
    <w:tmpl w:val="24D42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7AB4AEA"/>
    <w:multiLevelType w:val="hybridMultilevel"/>
    <w:tmpl w:val="50DC6B3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21A3C"/>
    <w:multiLevelType w:val="multilevel"/>
    <w:tmpl w:val="65FC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C0679D4"/>
    <w:multiLevelType w:val="multilevel"/>
    <w:tmpl w:val="A212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C68188F"/>
    <w:multiLevelType w:val="multilevel"/>
    <w:tmpl w:val="C34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EFE4E5A"/>
    <w:multiLevelType w:val="multilevel"/>
    <w:tmpl w:val="255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CD25FB1"/>
    <w:multiLevelType w:val="hybridMultilevel"/>
    <w:tmpl w:val="A15E1B7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25"/>
  </w:num>
  <w:num w:numId="5">
    <w:abstractNumId w:val="21"/>
  </w:num>
  <w:num w:numId="6">
    <w:abstractNumId w:val="8"/>
  </w:num>
  <w:num w:numId="7">
    <w:abstractNumId w:val="19"/>
  </w:num>
  <w:num w:numId="8">
    <w:abstractNumId w:val="0"/>
  </w:num>
  <w:num w:numId="9">
    <w:abstractNumId w:val="1"/>
  </w:num>
  <w:num w:numId="10">
    <w:abstractNumId w:val="29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  <w:num w:numId="15">
    <w:abstractNumId w:val="26"/>
  </w:num>
  <w:num w:numId="16">
    <w:abstractNumId w:val="13"/>
  </w:num>
  <w:num w:numId="17">
    <w:abstractNumId w:val="24"/>
  </w:num>
  <w:num w:numId="18">
    <w:abstractNumId w:val="20"/>
  </w:num>
  <w:num w:numId="19">
    <w:abstractNumId w:val="27"/>
  </w:num>
  <w:num w:numId="20">
    <w:abstractNumId w:val="23"/>
  </w:num>
  <w:num w:numId="21">
    <w:abstractNumId w:val="7"/>
  </w:num>
  <w:num w:numId="22">
    <w:abstractNumId w:val="18"/>
  </w:num>
  <w:num w:numId="23">
    <w:abstractNumId w:val="22"/>
  </w:num>
  <w:num w:numId="24">
    <w:abstractNumId w:val="3"/>
  </w:num>
  <w:num w:numId="25">
    <w:abstractNumId w:val="17"/>
  </w:num>
  <w:num w:numId="26">
    <w:abstractNumId w:val="9"/>
  </w:num>
  <w:num w:numId="27">
    <w:abstractNumId w:val="4"/>
  </w:num>
  <w:num w:numId="28">
    <w:abstractNumId w:val="28"/>
  </w:num>
  <w:num w:numId="29">
    <w:abstractNumId w:val="14"/>
  </w:num>
  <w:num w:numId="30">
    <w:abstractNumId w:val="16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>
      <o:colormru v:ext="edit" colors="#690,green,#0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66"/>
    <w:rsid w:val="00001076"/>
    <w:rsid w:val="0000632F"/>
    <w:rsid w:val="00011EA6"/>
    <w:rsid w:val="00025D8E"/>
    <w:rsid w:val="00047AC5"/>
    <w:rsid w:val="000718A1"/>
    <w:rsid w:val="000749E4"/>
    <w:rsid w:val="00075522"/>
    <w:rsid w:val="00082AA1"/>
    <w:rsid w:val="00083080"/>
    <w:rsid w:val="000C0FD0"/>
    <w:rsid w:val="000C46AE"/>
    <w:rsid w:val="000D140C"/>
    <w:rsid w:val="000D1E6D"/>
    <w:rsid w:val="000F4315"/>
    <w:rsid w:val="000F44CF"/>
    <w:rsid w:val="000F630D"/>
    <w:rsid w:val="00107621"/>
    <w:rsid w:val="001309CB"/>
    <w:rsid w:val="001362B0"/>
    <w:rsid w:val="00136527"/>
    <w:rsid w:val="00144541"/>
    <w:rsid w:val="00145E93"/>
    <w:rsid w:val="00150FE8"/>
    <w:rsid w:val="00156759"/>
    <w:rsid w:val="00183C7E"/>
    <w:rsid w:val="00187292"/>
    <w:rsid w:val="001B5B30"/>
    <w:rsid w:val="001C58BC"/>
    <w:rsid w:val="001C6450"/>
    <w:rsid w:val="001D730C"/>
    <w:rsid w:val="001F1F0C"/>
    <w:rsid w:val="001F3359"/>
    <w:rsid w:val="002457DB"/>
    <w:rsid w:val="0027724E"/>
    <w:rsid w:val="00292BFD"/>
    <w:rsid w:val="002A058C"/>
    <w:rsid w:val="002C3301"/>
    <w:rsid w:val="002C7338"/>
    <w:rsid w:val="002F3D14"/>
    <w:rsid w:val="002F5E17"/>
    <w:rsid w:val="00304311"/>
    <w:rsid w:val="0031721C"/>
    <w:rsid w:val="00333EF9"/>
    <w:rsid w:val="00350E8A"/>
    <w:rsid w:val="00374648"/>
    <w:rsid w:val="003815A1"/>
    <w:rsid w:val="00384005"/>
    <w:rsid w:val="003846D2"/>
    <w:rsid w:val="00390978"/>
    <w:rsid w:val="00391507"/>
    <w:rsid w:val="003A190A"/>
    <w:rsid w:val="003D0E87"/>
    <w:rsid w:val="003D53AE"/>
    <w:rsid w:val="003E44E7"/>
    <w:rsid w:val="003E7042"/>
    <w:rsid w:val="003E7213"/>
    <w:rsid w:val="003F056E"/>
    <w:rsid w:val="003F3812"/>
    <w:rsid w:val="00401A1B"/>
    <w:rsid w:val="004109E8"/>
    <w:rsid w:val="004155C8"/>
    <w:rsid w:val="00416BC0"/>
    <w:rsid w:val="00416BFB"/>
    <w:rsid w:val="00444C21"/>
    <w:rsid w:val="004552A5"/>
    <w:rsid w:val="00474902"/>
    <w:rsid w:val="00477E92"/>
    <w:rsid w:val="00482C01"/>
    <w:rsid w:val="00495B47"/>
    <w:rsid w:val="004D2C1D"/>
    <w:rsid w:val="004E4AA6"/>
    <w:rsid w:val="004F235D"/>
    <w:rsid w:val="00526CFA"/>
    <w:rsid w:val="00536926"/>
    <w:rsid w:val="005425D0"/>
    <w:rsid w:val="00546D57"/>
    <w:rsid w:val="00555EB5"/>
    <w:rsid w:val="005654DB"/>
    <w:rsid w:val="005675D2"/>
    <w:rsid w:val="005751B9"/>
    <w:rsid w:val="00577E2F"/>
    <w:rsid w:val="005813AB"/>
    <w:rsid w:val="005874B7"/>
    <w:rsid w:val="005C0793"/>
    <w:rsid w:val="005C4B3D"/>
    <w:rsid w:val="005C57EA"/>
    <w:rsid w:val="005D5A37"/>
    <w:rsid w:val="005E0D1E"/>
    <w:rsid w:val="005E3E97"/>
    <w:rsid w:val="005E7637"/>
    <w:rsid w:val="006018B5"/>
    <w:rsid w:val="006035F1"/>
    <w:rsid w:val="006148B8"/>
    <w:rsid w:val="00616713"/>
    <w:rsid w:val="00623100"/>
    <w:rsid w:val="0063083D"/>
    <w:rsid w:val="00632EED"/>
    <w:rsid w:val="00651BD4"/>
    <w:rsid w:val="00655E48"/>
    <w:rsid w:val="00661370"/>
    <w:rsid w:val="0066236D"/>
    <w:rsid w:val="006757A8"/>
    <w:rsid w:val="006A289E"/>
    <w:rsid w:val="006B14D0"/>
    <w:rsid w:val="006B1E96"/>
    <w:rsid w:val="006B4FEC"/>
    <w:rsid w:val="006B7061"/>
    <w:rsid w:val="006C0AC0"/>
    <w:rsid w:val="006E18B5"/>
    <w:rsid w:val="006E2AE9"/>
    <w:rsid w:val="006E3FC0"/>
    <w:rsid w:val="007014E7"/>
    <w:rsid w:val="00710CD0"/>
    <w:rsid w:val="0071255E"/>
    <w:rsid w:val="00716D47"/>
    <w:rsid w:val="00747709"/>
    <w:rsid w:val="007526D2"/>
    <w:rsid w:val="007613B2"/>
    <w:rsid w:val="00780C66"/>
    <w:rsid w:val="0078402A"/>
    <w:rsid w:val="00794D4C"/>
    <w:rsid w:val="007A51EB"/>
    <w:rsid w:val="007A5D3C"/>
    <w:rsid w:val="007B0645"/>
    <w:rsid w:val="007B1D2C"/>
    <w:rsid w:val="007B4F59"/>
    <w:rsid w:val="007C7191"/>
    <w:rsid w:val="007D0BCD"/>
    <w:rsid w:val="007E2F1E"/>
    <w:rsid w:val="007E44CA"/>
    <w:rsid w:val="007F0D0D"/>
    <w:rsid w:val="007F56E5"/>
    <w:rsid w:val="00811559"/>
    <w:rsid w:val="00814C71"/>
    <w:rsid w:val="00826315"/>
    <w:rsid w:val="00832226"/>
    <w:rsid w:val="00851595"/>
    <w:rsid w:val="00856D08"/>
    <w:rsid w:val="00867989"/>
    <w:rsid w:val="00870185"/>
    <w:rsid w:val="00875784"/>
    <w:rsid w:val="00891EDD"/>
    <w:rsid w:val="00893834"/>
    <w:rsid w:val="008A1BB3"/>
    <w:rsid w:val="008B53FD"/>
    <w:rsid w:val="008B79A3"/>
    <w:rsid w:val="008C5ED6"/>
    <w:rsid w:val="008E59A5"/>
    <w:rsid w:val="008F05B4"/>
    <w:rsid w:val="008F69ED"/>
    <w:rsid w:val="00901420"/>
    <w:rsid w:val="0090670B"/>
    <w:rsid w:val="00906AC1"/>
    <w:rsid w:val="00906CFB"/>
    <w:rsid w:val="00907D61"/>
    <w:rsid w:val="00915DEC"/>
    <w:rsid w:val="009166AC"/>
    <w:rsid w:val="009216A6"/>
    <w:rsid w:val="00931454"/>
    <w:rsid w:val="009411B4"/>
    <w:rsid w:val="009519A3"/>
    <w:rsid w:val="009519B3"/>
    <w:rsid w:val="00956B70"/>
    <w:rsid w:val="00963EEE"/>
    <w:rsid w:val="009647F4"/>
    <w:rsid w:val="009668F3"/>
    <w:rsid w:val="009754F0"/>
    <w:rsid w:val="00984211"/>
    <w:rsid w:val="0098425B"/>
    <w:rsid w:val="00992C49"/>
    <w:rsid w:val="00995573"/>
    <w:rsid w:val="009A033F"/>
    <w:rsid w:val="009A1E03"/>
    <w:rsid w:val="009B6115"/>
    <w:rsid w:val="009D25F3"/>
    <w:rsid w:val="009D4E31"/>
    <w:rsid w:val="009D7413"/>
    <w:rsid w:val="009F40FF"/>
    <w:rsid w:val="009F4A5B"/>
    <w:rsid w:val="00A06876"/>
    <w:rsid w:val="00A071B4"/>
    <w:rsid w:val="00A24F97"/>
    <w:rsid w:val="00A36D2D"/>
    <w:rsid w:val="00A37E16"/>
    <w:rsid w:val="00A37FB7"/>
    <w:rsid w:val="00A4789D"/>
    <w:rsid w:val="00A47B37"/>
    <w:rsid w:val="00A50AD8"/>
    <w:rsid w:val="00A81312"/>
    <w:rsid w:val="00A924C4"/>
    <w:rsid w:val="00AD3F4B"/>
    <w:rsid w:val="00AD7579"/>
    <w:rsid w:val="00AF2FEE"/>
    <w:rsid w:val="00B00668"/>
    <w:rsid w:val="00B030A3"/>
    <w:rsid w:val="00B24545"/>
    <w:rsid w:val="00B3204A"/>
    <w:rsid w:val="00B334C3"/>
    <w:rsid w:val="00B354AC"/>
    <w:rsid w:val="00B4122F"/>
    <w:rsid w:val="00B46672"/>
    <w:rsid w:val="00B52AE1"/>
    <w:rsid w:val="00B53B9C"/>
    <w:rsid w:val="00B86490"/>
    <w:rsid w:val="00B90FDE"/>
    <w:rsid w:val="00B95E27"/>
    <w:rsid w:val="00B97142"/>
    <w:rsid w:val="00BE04AF"/>
    <w:rsid w:val="00BE0863"/>
    <w:rsid w:val="00BE2211"/>
    <w:rsid w:val="00BE3815"/>
    <w:rsid w:val="00BF656C"/>
    <w:rsid w:val="00C01E6B"/>
    <w:rsid w:val="00C11498"/>
    <w:rsid w:val="00C15BAF"/>
    <w:rsid w:val="00C16B99"/>
    <w:rsid w:val="00C336C7"/>
    <w:rsid w:val="00C34694"/>
    <w:rsid w:val="00C42F14"/>
    <w:rsid w:val="00C46540"/>
    <w:rsid w:val="00C51E80"/>
    <w:rsid w:val="00C60AF3"/>
    <w:rsid w:val="00C842AE"/>
    <w:rsid w:val="00C93A29"/>
    <w:rsid w:val="00CA4579"/>
    <w:rsid w:val="00CB546D"/>
    <w:rsid w:val="00CD4990"/>
    <w:rsid w:val="00CD7178"/>
    <w:rsid w:val="00CD739B"/>
    <w:rsid w:val="00CF03FB"/>
    <w:rsid w:val="00CF29D9"/>
    <w:rsid w:val="00D07B0E"/>
    <w:rsid w:val="00D10977"/>
    <w:rsid w:val="00D1632A"/>
    <w:rsid w:val="00D22A68"/>
    <w:rsid w:val="00D359AF"/>
    <w:rsid w:val="00D43E8B"/>
    <w:rsid w:val="00D45579"/>
    <w:rsid w:val="00D511EF"/>
    <w:rsid w:val="00D51C1F"/>
    <w:rsid w:val="00D6591A"/>
    <w:rsid w:val="00D92975"/>
    <w:rsid w:val="00DA03B1"/>
    <w:rsid w:val="00DA7B13"/>
    <w:rsid w:val="00DD3D49"/>
    <w:rsid w:val="00DF1BEE"/>
    <w:rsid w:val="00E0430E"/>
    <w:rsid w:val="00E0589E"/>
    <w:rsid w:val="00E26965"/>
    <w:rsid w:val="00E3265C"/>
    <w:rsid w:val="00E43834"/>
    <w:rsid w:val="00E6518C"/>
    <w:rsid w:val="00E766C9"/>
    <w:rsid w:val="00E809BA"/>
    <w:rsid w:val="00E95EA5"/>
    <w:rsid w:val="00E97576"/>
    <w:rsid w:val="00EB47DA"/>
    <w:rsid w:val="00EC4899"/>
    <w:rsid w:val="00EC60B4"/>
    <w:rsid w:val="00ED12E7"/>
    <w:rsid w:val="00ED2ABC"/>
    <w:rsid w:val="00EE1398"/>
    <w:rsid w:val="00EF7B7D"/>
    <w:rsid w:val="00F010E2"/>
    <w:rsid w:val="00F0141A"/>
    <w:rsid w:val="00F11F35"/>
    <w:rsid w:val="00F148D9"/>
    <w:rsid w:val="00F17C9F"/>
    <w:rsid w:val="00F23415"/>
    <w:rsid w:val="00F23ED2"/>
    <w:rsid w:val="00F2558E"/>
    <w:rsid w:val="00F26C7A"/>
    <w:rsid w:val="00F40CAE"/>
    <w:rsid w:val="00F4386A"/>
    <w:rsid w:val="00F50912"/>
    <w:rsid w:val="00F6019B"/>
    <w:rsid w:val="00F632BC"/>
    <w:rsid w:val="00F77B9E"/>
    <w:rsid w:val="00F8577F"/>
    <w:rsid w:val="00F94ABA"/>
    <w:rsid w:val="00F97780"/>
    <w:rsid w:val="00FB1639"/>
    <w:rsid w:val="00FE240E"/>
    <w:rsid w:val="00FE5A7D"/>
    <w:rsid w:val="00F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0,green,#090"/>
    </o:shapedefaults>
    <o:shapelayout v:ext="edit">
      <o:idmap v:ext="edit" data="1"/>
    </o:shapelayout>
  </w:shapeDefaults>
  <w:decimalSymbol w:val=","/>
  <w:listSeparator w:val=";"/>
  <w14:docId w14:val="0510F201"/>
  <w15:docId w15:val="{F8E4EB30-E4ED-494C-9B64-A63CAA01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51C1F"/>
    <w:pPr>
      <w:spacing w:after="240" w:line="360" w:lineRule="auto"/>
    </w:pPr>
    <w:rPr>
      <w:rFonts w:ascii="Verdana" w:hAnsi="Verdana"/>
      <w:szCs w:val="24"/>
    </w:rPr>
  </w:style>
  <w:style w:type="paragraph" w:styleId="berschrift1">
    <w:name w:val="heading 1"/>
    <w:basedOn w:val="Standard"/>
    <w:next w:val="Standard"/>
    <w:qFormat/>
    <w:rsid w:val="00D51C1F"/>
    <w:pPr>
      <w:keepNext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rsid w:val="00D51C1F"/>
    <w:pPr>
      <w:keepNext/>
      <w:jc w:val="center"/>
      <w:outlineLvl w:val="1"/>
    </w:pPr>
    <w:rPr>
      <w:b/>
      <w:sz w:val="18"/>
      <w:u w:val="single"/>
    </w:rPr>
  </w:style>
  <w:style w:type="paragraph" w:styleId="berschrift3">
    <w:name w:val="heading 3"/>
    <w:basedOn w:val="Standard"/>
    <w:next w:val="Standard"/>
    <w:qFormat/>
    <w:rsid w:val="00D51C1F"/>
    <w:pPr>
      <w:keepNext/>
      <w:spacing w:after="120" w:line="240" w:lineRule="auto"/>
      <w:jc w:val="center"/>
      <w:outlineLvl w:val="2"/>
    </w:pPr>
    <w:rPr>
      <w:i/>
      <w:iCs/>
      <w:sz w:val="18"/>
      <w:u w:val="single"/>
    </w:rPr>
  </w:style>
  <w:style w:type="paragraph" w:styleId="berschrift4">
    <w:name w:val="heading 4"/>
    <w:basedOn w:val="Standard"/>
    <w:next w:val="Standard"/>
    <w:qFormat/>
    <w:rsid w:val="00D51C1F"/>
    <w:pPr>
      <w:keepNext/>
      <w:spacing w:after="0" w:line="240" w:lineRule="auto"/>
      <w:outlineLvl w:val="3"/>
    </w:pPr>
    <w:rPr>
      <w:i/>
      <w:iCs/>
      <w:sz w:val="18"/>
    </w:rPr>
  </w:style>
  <w:style w:type="paragraph" w:styleId="berschrift5">
    <w:name w:val="heading 5"/>
    <w:basedOn w:val="Standard"/>
    <w:next w:val="Standard"/>
    <w:qFormat/>
    <w:rsid w:val="00D51C1F"/>
    <w:pPr>
      <w:keepNext/>
      <w:spacing w:after="0" w:line="240" w:lineRule="auto"/>
      <w:jc w:val="center"/>
      <w:outlineLvl w:val="4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rmenname">
    <w:name w:val="Firmenname"/>
    <w:basedOn w:val="Standard"/>
    <w:rsid w:val="00D51C1F"/>
    <w:pPr>
      <w:framePr w:w="3845" w:h="1584" w:hSpace="187" w:vSpace="187" w:wrap="notBeside" w:vAnchor="page" w:hAnchor="margin" w:y="894" w:anchorLock="1"/>
      <w:spacing w:after="0" w:line="280" w:lineRule="atLeast"/>
      <w:jc w:val="both"/>
    </w:pPr>
    <w:rPr>
      <w:rFonts w:ascii="Arial Black" w:hAnsi="Arial Black"/>
      <w:spacing w:val="-25"/>
      <w:sz w:val="32"/>
      <w:szCs w:val="20"/>
    </w:rPr>
  </w:style>
  <w:style w:type="paragraph" w:customStyle="1" w:styleId="BriefkopfadresseName">
    <w:name w:val="Briefkopfadresse Name"/>
    <w:basedOn w:val="Standard"/>
    <w:next w:val="Standard"/>
    <w:rsid w:val="00D51C1F"/>
    <w:pPr>
      <w:spacing w:after="0"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Bezugszeichenzeile">
    <w:name w:val="Bezugszeichenzeile"/>
    <w:basedOn w:val="Standard"/>
    <w:next w:val="Bezugszeichentext"/>
    <w:rsid w:val="00D51C1F"/>
    <w:pPr>
      <w:tabs>
        <w:tab w:val="left" w:pos="2835"/>
        <w:tab w:val="left" w:pos="5783"/>
        <w:tab w:val="left" w:pos="8080"/>
      </w:tabs>
      <w:spacing w:before="480" w:after="0" w:line="240" w:lineRule="auto"/>
      <w:jc w:val="both"/>
    </w:pPr>
    <w:rPr>
      <w:rFonts w:ascii="Arial" w:hAnsi="Arial"/>
      <w:spacing w:val="-5"/>
      <w:sz w:val="16"/>
      <w:szCs w:val="20"/>
    </w:rPr>
  </w:style>
  <w:style w:type="paragraph" w:customStyle="1" w:styleId="Bezugszeichentext">
    <w:name w:val="Bezugszeichentext"/>
    <w:basedOn w:val="Bezugszeichenzeile"/>
    <w:next w:val="Standard"/>
    <w:rsid w:val="00D51C1F"/>
    <w:pPr>
      <w:spacing w:before="0" w:after="220"/>
      <w:ind w:right="-964"/>
    </w:pPr>
    <w:rPr>
      <w:sz w:val="20"/>
    </w:rPr>
  </w:style>
  <w:style w:type="paragraph" w:customStyle="1" w:styleId="Briefkopfadresse">
    <w:name w:val="Briefkopfadresse"/>
    <w:basedOn w:val="BriefkopfadresseName"/>
    <w:rsid w:val="00D51C1F"/>
    <w:pPr>
      <w:spacing w:after="240" w:line="240" w:lineRule="atLeast"/>
    </w:pPr>
    <w:rPr>
      <w:rFonts w:ascii="Verdana" w:hAnsi="Verdana"/>
      <w:sz w:val="16"/>
      <w:u w:val="single"/>
    </w:rPr>
  </w:style>
  <w:style w:type="paragraph" w:styleId="Kopfzeile">
    <w:name w:val="header"/>
    <w:basedOn w:val="Standard"/>
    <w:semiHidden/>
    <w:rsid w:val="00D51C1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51C1F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sid w:val="00D51C1F"/>
    <w:rPr>
      <w:color w:val="0000FF"/>
      <w:u w:val="single"/>
    </w:rPr>
  </w:style>
  <w:style w:type="paragraph" w:customStyle="1" w:styleId="Betreffzeile">
    <w:name w:val="Betreffzeile"/>
    <w:basedOn w:val="Standard"/>
    <w:next w:val="Anrede"/>
    <w:rsid w:val="00D51C1F"/>
    <w:pPr>
      <w:spacing w:before="220" w:after="220" w:line="240" w:lineRule="auto"/>
      <w:jc w:val="both"/>
    </w:pPr>
    <w:rPr>
      <w:rFonts w:ascii="Arial" w:hAnsi="Arial"/>
      <w:b/>
      <w:spacing w:val="-5"/>
      <w:szCs w:val="20"/>
    </w:rPr>
  </w:style>
  <w:style w:type="paragraph" w:styleId="Anrede">
    <w:name w:val="Salutation"/>
    <w:basedOn w:val="Standard"/>
    <w:next w:val="Standard"/>
    <w:semiHidden/>
    <w:rsid w:val="00D51C1F"/>
  </w:style>
  <w:style w:type="paragraph" w:styleId="Textkrper">
    <w:name w:val="Body Text"/>
    <w:basedOn w:val="Standard"/>
    <w:semiHidden/>
    <w:rsid w:val="00D51C1F"/>
    <w:pPr>
      <w:spacing w:after="220" w:line="220" w:lineRule="atLeast"/>
      <w:jc w:val="both"/>
    </w:pPr>
    <w:rPr>
      <w:rFonts w:ascii="Arial" w:hAnsi="Arial"/>
      <w:spacing w:val="-5"/>
      <w:szCs w:val="20"/>
    </w:rPr>
  </w:style>
  <w:style w:type="paragraph" w:styleId="Textkrper2">
    <w:name w:val="Body Text 2"/>
    <w:basedOn w:val="Standard"/>
    <w:semiHidden/>
    <w:rsid w:val="00D51C1F"/>
    <w:pPr>
      <w:spacing w:line="240" w:lineRule="auto"/>
    </w:pPr>
    <w:rPr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ED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3265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7A5D3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E4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5EE3A-DB8D-4CC9-85B6-AAF8F4EFA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Einladung zur Vorstandssitzung</vt:lpstr>
    </vt:vector>
  </TitlesOfParts>
  <Manager>1. Vorsitzender</Manager>
  <Company>FGW</Company>
  <LinksUpToDate>false</LinksUpToDate>
  <CharactersWithSpaces>1735</CharactersWithSpaces>
  <SharedDoc>false</SharedDoc>
  <HLinks>
    <vt:vector size="6" baseType="variant">
      <vt:variant>
        <vt:i4>3538953</vt:i4>
      </vt:variant>
      <vt:variant>
        <vt:i4>0</vt:i4>
      </vt:variant>
      <vt:variant>
        <vt:i4>0</vt:i4>
      </vt:variant>
      <vt:variant>
        <vt:i4>5</vt:i4>
      </vt:variant>
      <vt:variant>
        <vt:lpwstr>mailto:Pinzner.Wendelstein@t-online.de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Einladung zur Vorstandssitzung</dc:title>
  <dc:subject>FGW</dc:subject>
  <dc:creator>Peter Pinzner</dc:creator>
  <dc:description>Einladung zu Vorstandssitzungen</dc:description>
  <cp:lastModifiedBy>Alexandra Bratenstein</cp:lastModifiedBy>
  <cp:revision>7</cp:revision>
  <cp:lastPrinted>2017-09-04T15:27:00Z</cp:lastPrinted>
  <dcterms:created xsi:type="dcterms:W3CDTF">2019-01-02T14:23:00Z</dcterms:created>
  <dcterms:modified xsi:type="dcterms:W3CDTF">2019-01-02T14:56:00Z</dcterms:modified>
  <cp:category>Allgemein</cp:category>
  <cp:contentStatus>engültig</cp:contentStatus>
</cp:coreProperties>
</file>