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60" w:rsidRDefault="00FC18C2">
      <w:pPr>
        <w:rPr>
          <w:rFonts w:ascii="Arial" w:hAnsi="Arial" w:cs="Arial"/>
          <w:sz w:val="40"/>
          <w:szCs w:val="40"/>
        </w:rPr>
      </w:pPr>
      <w:r>
        <w:rPr>
          <w:rFonts w:ascii="Arial" w:hAnsi="Arial" w:cs="Arial"/>
          <w:sz w:val="40"/>
          <w:szCs w:val="40"/>
        </w:rPr>
        <w:t xml:space="preserve">Hüttenlager 2019 - Gemeinschaft erleben </w:t>
      </w:r>
    </w:p>
    <w:p w:rsidR="007F3C9A" w:rsidRDefault="007F3C9A">
      <w:pPr>
        <w:rPr>
          <w:rFonts w:ascii="Arial" w:hAnsi="Arial" w:cs="Arial"/>
          <w:sz w:val="40"/>
          <w:szCs w:val="40"/>
        </w:rPr>
      </w:pPr>
    </w:p>
    <w:p w:rsidR="007F3C9A" w:rsidRDefault="007F3C9A" w:rsidP="00DC4B56">
      <w:pPr>
        <w:jc w:val="both"/>
        <w:rPr>
          <w:rFonts w:ascii="Arial" w:hAnsi="Arial" w:cs="Arial"/>
          <w:sz w:val="28"/>
          <w:szCs w:val="28"/>
        </w:rPr>
      </w:pPr>
      <w:r>
        <w:rPr>
          <w:rFonts w:ascii="Arial" w:hAnsi="Arial" w:cs="Arial"/>
          <w:sz w:val="28"/>
          <w:szCs w:val="28"/>
        </w:rPr>
        <w:t>Unter dem Motto: „</w:t>
      </w:r>
      <w:r w:rsidR="00FC18C2">
        <w:rPr>
          <w:rFonts w:ascii="Arial" w:hAnsi="Arial" w:cs="Arial"/>
          <w:sz w:val="28"/>
          <w:szCs w:val="28"/>
        </w:rPr>
        <w:t>Gemeinschaft erleben</w:t>
      </w:r>
      <w:r>
        <w:rPr>
          <w:rFonts w:ascii="Arial" w:hAnsi="Arial" w:cs="Arial"/>
          <w:sz w:val="28"/>
          <w:szCs w:val="28"/>
        </w:rPr>
        <w:t>“ starteten 56 Teilnehmer bereits zum 18. Mal in das alljährliche Hüttenlager des kath. Pfarrverbandes „brücken-schlag“. Die Kinder und Jugendliche</w:t>
      </w:r>
      <w:r w:rsidR="00F62430">
        <w:rPr>
          <w:rFonts w:ascii="Arial" w:hAnsi="Arial" w:cs="Arial"/>
          <w:sz w:val="28"/>
          <w:szCs w:val="28"/>
        </w:rPr>
        <w:t>, vor allem</w:t>
      </w:r>
      <w:r>
        <w:rPr>
          <w:rFonts w:ascii="Arial" w:hAnsi="Arial" w:cs="Arial"/>
          <w:sz w:val="28"/>
          <w:szCs w:val="28"/>
        </w:rPr>
        <w:t xml:space="preserve"> aus Rednitzhembach, Schwanstetten und Wendelstein</w:t>
      </w:r>
      <w:r w:rsidR="00F62430">
        <w:rPr>
          <w:rFonts w:ascii="Arial" w:hAnsi="Arial" w:cs="Arial"/>
          <w:sz w:val="28"/>
          <w:szCs w:val="28"/>
        </w:rPr>
        <w:t>,</w:t>
      </w:r>
      <w:r>
        <w:rPr>
          <w:rFonts w:ascii="Arial" w:hAnsi="Arial" w:cs="Arial"/>
          <w:sz w:val="28"/>
          <w:szCs w:val="28"/>
        </w:rPr>
        <w:t xml:space="preserve"> verbrachten zusammen mit ihren Betreuer/-innen und dem Küchenteam eine Woche im Selbstversorgerhaus „</w:t>
      </w:r>
      <w:proofErr w:type="spellStart"/>
      <w:r>
        <w:rPr>
          <w:rFonts w:ascii="Arial" w:hAnsi="Arial" w:cs="Arial"/>
          <w:sz w:val="28"/>
          <w:szCs w:val="28"/>
        </w:rPr>
        <w:t>Hirschhagen</w:t>
      </w:r>
      <w:proofErr w:type="spellEnd"/>
      <w:r>
        <w:rPr>
          <w:rFonts w:ascii="Arial" w:hAnsi="Arial" w:cs="Arial"/>
          <w:sz w:val="28"/>
          <w:szCs w:val="28"/>
        </w:rPr>
        <w:t xml:space="preserve">“ in der Nähe von der Fachwerkstadt Hess. Lichtenau </w:t>
      </w:r>
      <w:r w:rsidR="00F62430">
        <w:rPr>
          <w:rFonts w:ascii="Arial" w:hAnsi="Arial" w:cs="Arial"/>
          <w:sz w:val="28"/>
          <w:szCs w:val="28"/>
        </w:rPr>
        <w:t>(</w:t>
      </w:r>
      <w:r>
        <w:rPr>
          <w:rFonts w:ascii="Arial" w:hAnsi="Arial" w:cs="Arial"/>
          <w:sz w:val="28"/>
          <w:szCs w:val="28"/>
        </w:rPr>
        <w:t>in der Nähe von Kassel</w:t>
      </w:r>
      <w:r w:rsidR="00F62430">
        <w:rPr>
          <w:rFonts w:ascii="Arial" w:hAnsi="Arial" w:cs="Arial"/>
          <w:sz w:val="28"/>
          <w:szCs w:val="28"/>
        </w:rPr>
        <w:t>)</w:t>
      </w:r>
      <w:r>
        <w:rPr>
          <w:rFonts w:ascii="Arial" w:hAnsi="Arial" w:cs="Arial"/>
          <w:sz w:val="28"/>
          <w:szCs w:val="28"/>
        </w:rPr>
        <w:t>.</w:t>
      </w:r>
    </w:p>
    <w:p w:rsidR="007F3C9A" w:rsidRDefault="007F3C9A" w:rsidP="00DC4B56">
      <w:pPr>
        <w:jc w:val="both"/>
        <w:rPr>
          <w:rFonts w:ascii="Arial" w:hAnsi="Arial" w:cs="Arial"/>
          <w:sz w:val="28"/>
          <w:szCs w:val="28"/>
        </w:rPr>
      </w:pPr>
    </w:p>
    <w:p w:rsidR="00782975" w:rsidRDefault="007F3C9A" w:rsidP="00DC4B56">
      <w:pPr>
        <w:jc w:val="both"/>
        <w:rPr>
          <w:rFonts w:ascii="Arial" w:hAnsi="Arial" w:cs="Arial"/>
          <w:sz w:val="28"/>
          <w:szCs w:val="28"/>
        </w:rPr>
      </w:pPr>
      <w:r>
        <w:rPr>
          <w:rFonts w:ascii="Arial" w:hAnsi="Arial" w:cs="Arial"/>
          <w:sz w:val="28"/>
          <w:szCs w:val="28"/>
        </w:rPr>
        <w:t>Auch dieses Jahr standen viele Ausflüge und verschiedenste Aktionen auf dem Programm. So führte uns „Frau Holle“ durch die Altstadt von Hessisch Lichtenau und das Museum „</w:t>
      </w:r>
      <w:proofErr w:type="spellStart"/>
      <w:r>
        <w:rPr>
          <w:rFonts w:ascii="Arial" w:hAnsi="Arial" w:cs="Arial"/>
          <w:sz w:val="28"/>
          <w:szCs w:val="28"/>
        </w:rPr>
        <w:t>Holleum</w:t>
      </w:r>
      <w:proofErr w:type="spellEnd"/>
      <w:r>
        <w:rPr>
          <w:rFonts w:ascii="Arial" w:hAnsi="Arial" w:cs="Arial"/>
          <w:sz w:val="28"/>
          <w:szCs w:val="28"/>
        </w:rPr>
        <w:t>“.</w:t>
      </w:r>
      <w:r w:rsidR="00F62430">
        <w:rPr>
          <w:rFonts w:ascii="Arial" w:hAnsi="Arial" w:cs="Arial"/>
          <w:sz w:val="28"/>
          <w:szCs w:val="28"/>
        </w:rPr>
        <w:t xml:space="preserve"> </w:t>
      </w:r>
    </w:p>
    <w:p w:rsidR="00D219F1" w:rsidRDefault="00D219F1" w:rsidP="00DC4B56">
      <w:pPr>
        <w:jc w:val="both"/>
        <w:rPr>
          <w:rFonts w:ascii="Arial" w:hAnsi="Arial" w:cs="Arial"/>
          <w:sz w:val="28"/>
          <w:szCs w:val="28"/>
        </w:rPr>
      </w:pPr>
    </w:p>
    <w:p w:rsidR="00782975" w:rsidRDefault="00782975" w:rsidP="00DC4B56">
      <w:pPr>
        <w:jc w:val="both"/>
        <w:rPr>
          <w:rFonts w:ascii="Arial" w:hAnsi="Arial" w:cs="Arial"/>
          <w:sz w:val="28"/>
          <w:szCs w:val="28"/>
        </w:rPr>
      </w:pPr>
      <w:r>
        <w:rPr>
          <w:rFonts w:ascii="Arial" w:hAnsi="Arial" w:cs="Arial"/>
          <w:sz w:val="28"/>
          <w:szCs w:val="28"/>
        </w:rPr>
        <w:t xml:space="preserve">Ein weiterer Ausflug </w:t>
      </w:r>
      <w:r w:rsidR="00C17A18">
        <w:rPr>
          <w:rFonts w:ascii="Arial" w:hAnsi="Arial" w:cs="Arial"/>
          <w:sz w:val="28"/>
          <w:szCs w:val="28"/>
        </w:rPr>
        <w:t>ging</w:t>
      </w:r>
      <w:bookmarkStart w:id="0" w:name="_GoBack"/>
      <w:bookmarkEnd w:id="0"/>
      <w:r>
        <w:rPr>
          <w:rFonts w:ascii="Arial" w:hAnsi="Arial" w:cs="Arial"/>
          <w:sz w:val="28"/>
          <w:szCs w:val="28"/>
        </w:rPr>
        <w:t xml:space="preserve"> nach Kassel zur Wilhelmshöhe.</w:t>
      </w:r>
    </w:p>
    <w:p w:rsidR="00782975" w:rsidRPr="00782975" w:rsidRDefault="00F62430" w:rsidP="00DC4B56">
      <w:pPr>
        <w:jc w:val="both"/>
        <w:rPr>
          <w:rFonts w:ascii="Arial" w:hAnsi="Arial" w:cs="Arial"/>
          <w:sz w:val="28"/>
          <w:szCs w:val="28"/>
        </w:rPr>
      </w:pPr>
      <w:r>
        <w:rPr>
          <w:rFonts w:ascii="Arial" w:hAnsi="Arial" w:cs="Arial"/>
          <w:sz w:val="28"/>
          <w:szCs w:val="28"/>
        </w:rPr>
        <w:t xml:space="preserve">Viele interessante Informationen über die Bewohner des Schlosses </w:t>
      </w:r>
      <w:proofErr w:type="spellStart"/>
      <w:r>
        <w:rPr>
          <w:rFonts w:ascii="Arial" w:hAnsi="Arial" w:cs="Arial"/>
          <w:sz w:val="28"/>
          <w:szCs w:val="28"/>
        </w:rPr>
        <w:t>Wilhlemshöhe</w:t>
      </w:r>
      <w:proofErr w:type="spellEnd"/>
      <w:r>
        <w:rPr>
          <w:rFonts w:ascii="Arial" w:hAnsi="Arial" w:cs="Arial"/>
          <w:sz w:val="28"/>
          <w:szCs w:val="28"/>
        </w:rPr>
        <w:t xml:space="preserve"> und dessen Geschichte erhielt die Gruppe beim Besuch des Weißensteinflügel</w:t>
      </w:r>
      <w:r w:rsidR="00782975">
        <w:rPr>
          <w:rFonts w:ascii="Arial" w:hAnsi="Arial" w:cs="Arial"/>
          <w:sz w:val="28"/>
          <w:szCs w:val="28"/>
        </w:rPr>
        <w:t>s. Das Highlight des Tages war</w:t>
      </w:r>
      <w:r>
        <w:rPr>
          <w:rFonts w:ascii="Arial" w:hAnsi="Arial" w:cs="Arial"/>
          <w:sz w:val="28"/>
          <w:szCs w:val="28"/>
        </w:rPr>
        <w:t xml:space="preserve"> jedoch </w:t>
      </w:r>
      <w:r w:rsidR="00782975">
        <w:rPr>
          <w:rFonts w:ascii="Arial" w:hAnsi="Arial" w:cs="Arial"/>
          <w:sz w:val="28"/>
          <w:szCs w:val="28"/>
        </w:rPr>
        <w:t xml:space="preserve">der </w:t>
      </w:r>
    </w:p>
    <w:p w:rsidR="00782975" w:rsidRDefault="00782975" w:rsidP="00DC4B56">
      <w:pPr>
        <w:jc w:val="both"/>
        <w:rPr>
          <w:rFonts w:ascii="Arial" w:hAnsi="Arial" w:cs="Arial"/>
          <w:sz w:val="28"/>
          <w:szCs w:val="28"/>
        </w:rPr>
      </w:pPr>
      <w:proofErr w:type="spellStart"/>
      <w:r w:rsidRPr="00782975">
        <w:rPr>
          <w:rFonts w:ascii="Arial" w:hAnsi="Arial" w:cs="Arial"/>
          <w:sz w:val="28"/>
          <w:szCs w:val="28"/>
        </w:rPr>
        <w:t>Bergpark</w:t>
      </w:r>
      <w:proofErr w:type="spellEnd"/>
      <w:r w:rsidRPr="00782975">
        <w:rPr>
          <w:rFonts w:ascii="Arial" w:hAnsi="Arial" w:cs="Arial"/>
          <w:sz w:val="28"/>
          <w:szCs w:val="28"/>
        </w:rPr>
        <w:t xml:space="preserve"> Wilhelmshöhe</w:t>
      </w:r>
      <w:r>
        <w:rPr>
          <w:rFonts w:ascii="Arial" w:hAnsi="Arial" w:cs="Arial"/>
          <w:sz w:val="28"/>
          <w:szCs w:val="28"/>
        </w:rPr>
        <w:t>. Dieser</w:t>
      </w:r>
      <w:r w:rsidRPr="00782975">
        <w:rPr>
          <w:rFonts w:ascii="Arial" w:hAnsi="Arial" w:cs="Arial"/>
          <w:sz w:val="28"/>
          <w:szCs w:val="28"/>
        </w:rPr>
        <w:t xml:space="preserve"> ist weltweit einmalig. Er gilt als Europas größter </w:t>
      </w:r>
      <w:proofErr w:type="spellStart"/>
      <w:r w:rsidRPr="00782975">
        <w:rPr>
          <w:rFonts w:ascii="Arial" w:hAnsi="Arial" w:cs="Arial"/>
          <w:sz w:val="28"/>
          <w:szCs w:val="28"/>
        </w:rPr>
        <w:t>Bergpark</w:t>
      </w:r>
      <w:proofErr w:type="spellEnd"/>
      <w:r w:rsidRPr="00782975">
        <w:rPr>
          <w:rFonts w:ascii="Arial" w:hAnsi="Arial" w:cs="Arial"/>
          <w:sz w:val="28"/>
          <w:szCs w:val="28"/>
        </w:rPr>
        <w:t xml:space="preserve"> und ist berühmt für seinen einzigartigen Baum- und Pflanzenreichtum und natürlich de</w:t>
      </w:r>
      <w:r w:rsidR="00DE198E">
        <w:rPr>
          <w:rFonts w:ascii="Arial" w:hAnsi="Arial" w:cs="Arial"/>
          <w:sz w:val="28"/>
          <w:szCs w:val="28"/>
        </w:rPr>
        <w:t>n Herkules und die Wasserspiele</w:t>
      </w:r>
      <w:r w:rsidRPr="00782975">
        <w:rPr>
          <w:rFonts w:ascii="Arial" w:hAnsi="Arial" w:cs="Arial"/>
          <w:sz w:val="28"/>
          <w:szCs w:val="28"/>
        </w:rPr>
        <w:t xml:space="preserve"> </w:t>
      </w:r>
      <w:r w:rsidR="00DE198E">
        <w:rPr>
          <w:rFonts w:ascii="Arial" w:hAnsi="Arial" w:cs="Arial"/>
          <w:sz w:val="28"/>
          <w:szCs w:val="28"/>
        </w:rPr>
        <w:t>(</w:t>
      </w:r>
      <w:r w:rsidRPr="00782975">
        <w:rPr>
          <w:rFonts w:ascii="Arial" w:hAnsi="Arial" w:cs="Arial"/>
          <w:sz w:val="28"/>
          <w:szCs w:val="28"/>
        </w:rPr>
        <w:t>UNESCO-Welt</w:t>
      </w:r>
      <w:r w:rsidR="00DE198E">
        <w:rPr>
          <w:rFonts w:ascii="Arial" w:hAnsi="Arial" w:cs="Arial"/>
          <w:sz w:val="28"/>
          <w:szCs w:val="28"/>
        </w:rPr>
        <w:t>kulturerbe)</w:t>
      </w:r>
      <w:r w:rsidRPr="00782975">
        <w:rPr>
          <w:rFonts w:ascii="Arial" w:hAnsi="Arial" w:cs="Arial"/>
          <w:sz w:val="28"/>
          <w:szCs w:val="28"/>
        </w:rPr>
        <w:t>.</w:t>
      </w:r>
    </w:p>
    <w:p w:rsidR="00782975" w:rsidRDefault="00F62430" w:rsidP="00DC4B56">
      <w:pPr>
        <w:jc w:val="both"/>
        <w:rPr>
          <w:rFonts w:ascii="Arial" w:hAnsi="Arial" w:cs="Arial"/>
          <w:sz w:val="28"/>
          <w:szCs w:val="28"/>
        </w:rPr>
      </w:pPr>
      <w:r>
        <w:rPr>
          <w:rFonts w:ascii="Arial" w:hAnsi="Arial" w:cs="Arial"/>
          <w:sz w:val="28"/>
          <w:szCs w:val="28"/>
        </w:rPr>
        <w:t>Nach dem anstrengenden Marsch bergauf, begann das Schauspiel an den barocken Kaskaden am Herkules.</w:t>
      </w:r>
      <w:r w:rsidR="00782975">
        <w:rPr>
          <w:rFonts w:ascii="Arial" w:hAnsi="Arial" w:cs="Arial"/>
          <w:sz w:val="28"/>
          <w:szCs w:val="28"/>
        </w:rPr>
        <w:t xml:space="preserve"> </w:t>
      </w:r>
      <w:r w:rsidR="00782975" w:rsidRPr="00782975">
        <w:rPr>
          <w:rFonts w:ascii="Arial" w:hAnsi="Arial" w:cs="Arial"/>
          <w:sz w:val="28"/>
          <w:szCs w:val="28"/>
        </w:rPr>
        <w:t>Das Wasser sprudelt</w:t>
      </w:r>
      <w:r w:rsidR="00782975">
        <w:rPr>
          <w:rFonts w:ascii="Arial" w:hAnsi="Arial" w:cs="Arial"/>
          <w:sz w:val="28"/>
          <w:szCs w:val="28"/>
        </w:rPr>
        <w:t>e</w:t>
      </w:r>
      <w:r w:rsidR="00782975" w:rsidRPr="00782975">
        <w:rPr>
          <w:rFonts w:ascii="Arial" w:hAnsi="Arial" w:cs="Arial"/>
          <w:sz w:val="28"/>
          <w:szCs w:val="28"/>
        </w:rPr>
        <w:t xml:space="preserve"> über die Kaskaden, den </w:t>
      </w:r>
      <w:proofErr w:type="spellStart"/>
      <w:r w:rsidR="00782975" w:rsidRPr="00782975">
        <w:rPr>
          <w:rFonts w:ascii="Arial" w:hAnsi="Arial" w:cs="Arial"/>
          <w:sz w:val="28"/>
          <w:szCs w:val="28"/>
        </w:rPr>
        <w:t>Steinhöfer</w:t>
      </w:r>
      <w:proofErr w:type="spellEnd"/>
      <w:r w:rsidR="00782975" w:rsidRPr="00782975">
        <w:rPr>
          <w:rFonts w:ascii="Arial" w:hAnsi="Arial" w:cs="Arial"/>
          <w:sz w:val="28"/>
          <w:szCs w:val="28"/>
        </w:rPr>
        <w:t xml:space="preserve"> Wasserfall, die Teufelsbrücke und </w:t>
      </w:r>
      <w:r w:rsidR="00782975">
        <w:rPr>
          <w:rFonts w:ascii="Arial" w:hAnsi="Arial" w:cs="Arial"/>
          <w:sz w:val="28"/>
          <w:szCs w:val="28"/>
        </w:rPr>
        <w:t>fiel</w:t>
      </w:r>
      <w:r w:rsidR="00782975" w:rsidRPr="00782975">
        <w:rPr>
          <w:rFonts w:ascii="Arial" w:hAnsi="Arial" w:cs="Arial"/>
          <w:sz w:val="28"/>
          <w:szCs w:val="28"/>
        </w:rPr>
        <w:t xml:space="preserve"> über das Aquädukt und die </w:t>
      </w:r>
      <w:proofErr w:type="spellStart"/>
      <w:r w:rsidR="00782975" w:rsidRPr="00782975">
        <w:rPr>
          <w:rFonts w:ascii="Arial" w:hAnsi="Arial" w:cs="Arial"/>
          <w:sz w:val="28"/>
          <w:szCs w:val="28"/>
        </w:rPr>
        <w:t>Peneuskaskaden</w:t>
      </w:r>
      <w:proofErr w:type="spellEnd"/>
      <w:r w:rsidR="00782975" w:rsidRPr="00782975">
        <w:rPr>
          <w:rFonts w:ascii="Arial" w:hAnsi="Arial" w:cs="Arial"/>
          <w:sz w:val="28"/>
          <w:szCs w:val="28"/>
        </w:rPr>
        <w:t xml:space="preserve"> hinab zum Schlossteich. Hier </w:t>
      </w:r>
      <w:r w:rsidR="00782975">
        <w:rPr>
          <w:rFonts w:ascii="Arial" w:hAnsi="Arial" w:cs="Arial"/>
          <w:sz w:val="28"/>
          <w:szCs w:val="28"/>
        </w:rPr>
        <w:t>lies</w:t>
      </w:r>
      <w:r w:rsidR="00782975" w:rsidRPr="00782975">
        <w:rPr>
          <w:rFonts w:ascii="Arial" w:hAnsi="Arial" w:cs="Arial"/>
          <w:sz w:val="28"/>
          <w:szCs w:val="28"/>
        </w:rPr>
        <w:t xml:space="preserve"> der Wasserdruck die "Große Fontäne" über 50 Meter in die Höhe schießen.</w:t>
      </w:r>
      <w:r w:rsidR="00782975" w:rsidRPr="00782975">
        <w:t xml:space="preserve"> </w:t>
      </w:r>
      <w:r w:rsidR="00782975">
        <w:rPr>
          <w:rFonts w:ascii="Arial" w:hAnsi="Arial" w:cs="Arial"/>
          <w:sz w:val="28"/>
          <w:szCs w:val="28"/>
        </w:rPr>
        <w:t>Auch heute noch</w:t>
      </w:r>
      <w:r w:rsidR="00782975" w:rsidRPr="00782975">
        <w:rPr>
          <w:rFonts w:ascii="Arial" w:hAnsi="Arial" w:cs="Arial"/>
          <w:sz w:val="28"/>
          <w:szCs w:val="28"/>
        </w:rPr>
        <w:t xml:space="preserve"> funktioniert </w:t>
      </w:r>
      <w:r w:rsidR="00782975">
        <w:rPr>
          <w:rFonts w:ascii="Arial" w:hAnsi="Arial" w:cs="Arial"/>
          <w:sz w:val="28"/>
          <w:szCs w:val="28"/>
        </w:rPr>
        <w:t xml:space="preserve">diese beeindruckende Inszenierung </w:t>
      </w:r>
      <w:r w:rsidR="00782975" w:rsidRPr="00782975">
        <w:rPr>
          <w:rFonts w:ascii="Arial" w:hAnsi="Arial" w:cs="Arial"/>
          <w:sz w:val="28"/>
          <w:szCs w:val="28"/>
        </w:rPr>
        <w:t>wie zur Zeit der Landgrafen und Kurfürsten. 750 m³ Wasser durchlaufen bei jeder Vorstellung allein durch natürlichen Druck alle Stationen.</w:t>
      </w:r>
    </w:p>
    <w:p w:rsidR="00D219F1" w:rsidRDefault="00D219F1" w:rsidP="00DC4B56">
      <w:pPr>
        <w:jc w:val="both"/>
        <w:rPr>
          <w:rFonts w:ascii="Arial" w:hAnsi="Arial" w:cs="Arial"/>
          <w:sz w:val="28"/>
          <w:szCs w:val="28"/>
        </w:rPr>
      </w:pPr>
    </w:p>
    <w:p w:rsidR="00875618" w:rsidRDefault="00875618" w:rsidP="00DC4B56">
      <w:pPr>
        <w:jc w:val="both"/>
        <w:rPr>
          <w:rFonts w:ascii="Arial" w:hAnsi="Arial" w:cs="Arial"/>
          <w:sz w:val="28"/>
          <w:szCs w:val="28"/>
        </w:rPr>
      </w:pPr>
      <w:r>
        <w:rPr>
          <w:rFonts w:ascii="Arial" w:hAnsi="Arial" w:cs="Arial"/>
          <w:sz w:val="28"/>
          <w:szCs w:val="28"/>
        </w:rPr>
        <w:t>Begeistert und fasziniert waren die Hüttenlager-Kids auch vom Ausflug nach Kassel in das astrologische Museum und der anschließenden Sondervorstellung im Planetarium. In sehr ansprechender Weise wurden uns viele Informationen zu den Sternen, Planeten und dem All nahegebracht. Natürlich durfte auch ein Stadtbummel durch Kassel an diesem Tag nicht fehlen.</w:t>
      </w:r>
    </w:p>
    <w:p w:rsidR="00D219F1" w:rsidRDefault="00D219F1" w:rsidP="00DC4B56">
      <w:pPr>
        <w:jc w:val="both"/>
        <w:rPr>
          <w:rFonts w:ascii="Arial" w:hAnsi="Arial" w:cs="Arial"/>
          <w:sz w:val="28"/>
          <w:szCs w:val="28"/>
        </w:rPr>
      </w:pPr>
    </w:p>
    <w:p w:rsidR="008B2D33" w:rsidRDefault="00875618" w:rsidP="00DC4B56">
      <w:pPr>
        <w:jc w:val="both"/>
        <w:rPr>
          <w:rFonts w:ascii="Arial" w:hAnsi="Arial" w:cs="Arial"/>
          <w:sz w:val="28"/>
          <w:szCs w:val="28"/>
        </w:rPr>
      </w:pPr>
      <w:r>
        <w:rPr>
          <w:rFonts w:ascii="Arial" w:hAnsi="Arial" w:cs="Arial"/>
          <w:sz w:val="28"/>
          <w:szCs w:val="28"/>
        </w:rPr>
        <w:t xml:space="preserve">Ebenfalls stand der Tierpark </w:t>
      </w:r>
      <w:proofErr w:type="spellStart"/>
      <w:r>
        <w:rPr>
          <w:rFonts w:ascii="Arial" w:hAnsi="Arial" w:cs="Arial"/>
          <w:sz w:val="28"/>
          <w:szCs w:val="28"/>
        </w:rPr>
        <w:t>Sababurg</w:t>
      </w:r>
      <w:proofErr w:type="spellEnd"/>
      <w:r>
        <w:rPr>
          <w:rFonts w:ascii="Arial" w:hAnsi="Arial" w:cs="Arial"/>
          <w:sz w:val="28"/>
          <w:szCs w:val="28"/>
        </w:rPr>
        <w:t xml:space="preserve"> auf unserem Programm. Ein Bus brachte uns zunächst </w:t>
      </w:r>
      <w:r w:rsidR="008B2D33">
        <w:rPr>
          <w:rFonts w:ascii="Arial" w:hAnsi="Arial" w:cs="Arial"/>
          <w:sz w:val="28"/>
          <w:szCs w:val="28"/>
        </w:rPr>
        <w:t>nach</w:t>
      </w:r>
      <w:r>
        <w:rPr>
          <w:rFonts w:ascii="Arial" w:hAnsi="Arial" w:cs="Arial"/>
          <w:sz w:val="28"/>
          <w:szCs w:val="28"/>
        </w:rPr>
        <w:t xml:space="preserve"> </w:t>
      </w:r>
      <w:proofErr w:type="spellStart"/>
      <w:r>
        <w:rPr>
          <w:rFonts w:ascii="Arial" w:hAnsi="Arial" w:cs="Arial"/>
          <w:sz w:val="28"/>
          <w:szCs w:val="28"/>
        </w:rPr>
        <w:t>Hann</w:t>
      </w:r>
      <w:proofErr w:type="spellEnd"/>
      <w:r>
        <w:rPr>
          <w:rFonts w:ascii="Arial" w:hAnsi="Arial" w:cs="Arial"/>
          <w:sz w:val="28"/>
          <w:szCs w:val="28"/>
        </w:rPr>
        <w:t xml:space="preserve">. Münden. </w:t>
      </w:r>
      <w:r w:rsidR="008B2D33" w:rsidRPr="008B2D33">
        <w:rPr>
          <w:rFonts w:ascii="Arial" w:hAnsi="Arial" w:cs="Arial"/>
          <w:sz w:val="28"/>
          <w:szCs w:val="28"/>
        </w:rPr>
        <w:t xml:space="preserve">Wo Werra sich und Fulda küssen, ... - liegt </w:t>
      </w:r>
      <w:proofErr w:type="spellStart"/>
      <w:r w:rsidR="008B2D33" w:rsidRPr="008B2D33">
        <w:rPr>
          <w:rFonts w:ascii="Arial" w:hAnsi="Arial" w:cs="Arial"/>
          <w:sz w:val="28"/>
          <w:szCs w:val="28"/>
        </w:rPr>
        <w:t>Hann</w:t>
      </w:r>
      <w:proofErr w:type="spellEnd"/>
      <w:r w:rsidR="008B2D33" w:rsidRPr="008B2D33">
        <w:rPr>
          <w:rFonts w:ascii="Arial" w:hAnsi="Arial" w:cs="Arial"/>
          <w:sz w:val="28"/>
          <w:szCs w:val="28"/>
        </w:rPr>
        <w:t xml:space="preserve">. Münden, die malerische Drei-Flüsse-Stadt. Nicht nur das Wasser macht sie für Besucher attraktiv, sondern auch </w:t>
      </w:r>
      <w:r w:rsidR="008B2D33">
        <w:rPr>
          <w:rFonts w:ascii="Arial" w:hAnsi="Arial" w:cs="Arial"/>
          <w:sz w:val="28"/>
          <w:szCs w:val="28"/>
        </w:rPr>
        <w:t>die rund 700</w:t>
      </w:r>
      <w:r w:rsidR="008B2D33" w:rsidRPr="008B2D33">
        <w:rPr>
          <w:rFonts w:ascii="Arial" w:hAnsi="Arial" w:cs="Arial"/>
          <w:sz w:val="28"/>
          <w:szCs w:val="28"/>
        </w:rPr>
        <w:t xml:space="preserve"> gut erhaltene</w:t>
      </w:r>
      <w:r w:rsidR="008B2D33">
        <w:rPr>
          <w:rFonts w:ascii="Arial" w:hAnsi="Arial" w:cs="Arial"/>
          <w:sz w:val="28"/>
          <w:szCs w:val="28"/>
        </w:rPr>
        <w:t xml:space="preserve"> und liebevoll restaurierten</w:t>
      </w:r>
      <w:r w:rsidR="008B2D33" w:rsidRPr="008B2D33">
        <w:rPr>
          <w:rFonts w:ascii="Arial" w:hAnsi="Arial" w:cs="Arial"/>
          <w:sz w:val="28"/>
          <w:szCs w:val="28"/>
        </w:rPr>
        <w:t xml:space="preserve"> Fachwerkhäuser</w:t>
      </w:r>
      <w:r w:rsidR="008B2D33">
        <w:rPr>
          <w:rFonts w:ascii="Arial" w:hAnsi="Arial" w:cs="Arial"/>
          <w:sz w:val="28"/>
          <w:szCs w:val="28"/>
        </w:rPr>
        <w:t>.</w:t>
      </w:r>
    </w:p>
    <w:p w:rsidR="00875618" w:rsidRDefault="00875618" w:rsidP="00DC4B56">
      <w:pPr>
        <w:jc w:val="both"/>
        <w:rPr>
          <w:rFonts w:ascii="Arial" w:hAnsi="Arial" w:cs="Arial"/>
          <w:sz w:val="28"/>
          <w:szCs w:val="28"/>
        </w:rPr>
      </w:pPr>
      <w:r>
        <w:rPr>
          <w:rFonts w:ascii="Arial" w:hAnsi="Arial" w:cs="Arial"/>
          <w:sz w:val="28"/>
          <w:szCs w:val="28"/>
        </w:rPr>
        <w:lastRenderedPageBreak/>
        <w:t>Mit Hilfe einer S</w:t>
      </w:r>
      <w:r w:rsidR="00DE198E">
        <w:rPr>
          <w:rFonts w:ascii="Arial" w:hAnsi="Arial" w:cs="Arial"/>
          <w:sz w:val="28"/>
          <w:szCs w:val="28"/>
        </w:rPr>
        <w:t>tadtrall</w:t>
      </w:r>
      <w:r>
        <w:rPr>
          <w:rFonts w:ascii="Arial" w:hAnsi="Arial" w:cs="Arial"/>
          <w:sz w:val="28"/>
          <w:szCs w:val="28"/>
        </w:rPr>
        <w:t xml:space="preserve">y erkundeten unsere Kinder und Jugendliche </w:t>
      </w:r>
      <w:r w:rsidR="008B2D33">
        <w:rPr>
          <w:rFonts w:ascii="Arial" w:hAnsi="Arial" w:cs="Arial"/>
          <w:sz w:val="28"/>
          <w:szCs w:val="28"/>
        </w:rPr>
        <w:t>die Altstadt, bevor es mit dem Bus weiterging zum Tierpark.</w:t>
      </w:r>
    </w:p>
    <w:p w:rsidR="008B2D33" w:rsidRDefault="008B2D33" w:rsidP="00DC4B56">
      <w:pPr>
        <w:jc w:val="both"/>
        <w:rPr>
          <w:rFonts w:ascii="Arial" w:hAnsi="Arial" w:cs="Arial"/>
          <w:sz w:val="28"/>
          <w:szCs w:val="28"/>
        </w:rPr>
      </w:pPr>
      <w:r w:rsidRPr="008B2D33">
        <w:rPr>
          <w:rFonts w:ascii="Arial" w:hAnsi="Arial" w:cs="Arial"/>
          <w:sz w:val="28"/>
          <w:szCs w:val="28"/>
        </w:rPr>
        <w:t xml:space="preserve">Am Fuße des Dornröschenschlosses </w:t>
      </w:r>
      <w:proofErr w:type="spellStart"/>
      <w:r w:rsidRPr="008B2D33">
        <w:rPr>
          <w:rFonts w:ascii="Arial" w:hAnsi="Arial" w:cs="Arial"/>
          <w:sz w:val="28"/>
          <w:szCs w:val="28"/>
        </w:rPr>
        <w:t>Sababurg</w:t>
      </w:r>
      <w:proofErr w:type="spellEnd"/>
      <w:r w:rsidRPr="008B2D33">
        <w:rPr>
          <w:rFonts w:ascii="Arial" w:hAnsi="Arial" w:cs="Arial"/>
          <w:sz w:val="28"/>
          <w:szCs w:val="28"/>
        </w:rPr>
        <w:t xml:space="preserve"> erstreckt sich der weitläufige Tierpark mit seinen sonnigen Frei</w:t>
      </w:r>
      <w:r>
        <w:rPr>
          <w:rFonts w:ascii="Arial" w:hAnsi="Arial" w:cs="Arial"/>
          <w:sz w:val="28"/>
          <w:szCs w:val="28"/>
        </w:rPr>
        <w:t xml:space="preserve">flächen und historischen Alleen. </w:t>
      </w:r>
      <w:r w:rsidRPr="008B2D33">
        <w:rPr>
          <w:rFonts w:ascii="Arial" w:hAnsi="Arial" w:cs="Arial"/>
          <w:sz w:val="28"/>
          <w:szCs w:val="28"/>
        </w:rPr>
        <w:t>80 Tierarten</w:t>
      </w:r>
      <w:r>
        <w:rPr>
          <w:rFonts w:ascii="Arial" w:hAnsi="Arial" w:cs="Arial"/>
          <w:sz w:val="28"/>
          <w:szCs w:val="28"/>
        </w:rPr>
        <w:t xml:space="preserve"> (über 900 Tiere)</w:t>
      </w:r>
      <w:r w:rsidRPr="008B2D33">
        <w:rPr>
          <w:rFonts w:ascii="Arial" w:hAnsi="Arial" w:cs="Arial"/>
          <w:sz w:val="28"/>
          <w:szCs w:val="28"/>
        </w:rPr>
        <w:t xml:space="preserve"> auf 130 ha Fläche, </w:t>
      </w:r>
      <w:r>
        <w:rPr>
          <w:rFonts w:ascii="Arial" w:hAnsi="Arial" w:cs="Arial"/>
          <w:sz w:val="28"/>
          <w:szCs w:val="28"/>
        </w:rPr>
        <w:t xml:space="preserve">konnten die Hüttenlager-Kids </w:t>
      </w:r>
      <w:r w:rsidRPr="008B2D33">
        <w:rPr>
          <w:rFonts w:ascii="Arial" w:hAnsi="Arial" w:cs="Arial"/>
          <w:sz w:val="28"/>
          <w:szCs w:val="28"/>
        </w:rPr>
        <w:t xml:space="preserve">hier im Urwildpark, im Kinderzoo, in der Greifvogelstation und im Arche Park mit dem dazugehörigen Bauernhof </w:t>
      </w:r>
      <w:r>
        <w:rPr>
          <w:rFonts w:ascii="Arial" w:hAnsi="Arial" w:cs="Arial"/>
          <w:sz w:val="28"/>
          <w:szCs w:val="28"/>
        </w:rPr>
        <w:t>er</w:t>
      </w:r>
      <w:r w:rsidRPr="008B2D33">
        <w:rPr>
          <w:rFonts w:ascii="Arial" w:hAnsi="Arial" w:cs="Arial"/>
          <w:sz w:val="28"/>
          <w:szCs w:val="28"/>
        </w:rPr>
        <w:t>leben.</w:t>
      </w:r>
    </w:p>
    <w:p w:rsidR="008B2D33" w:rsidRDefault="008B2D33" w:rsidP="00DC4B56">
      <w:pPr>
        <w:jc w:val="both"/>
        <w:rPr>
          <w:rFonts w:ascii="Arial" w:hAnsi="Arial" w:cs="Arial"/>
          <w:sz w:val="28"/>
          <w:szCs w:val="28"/>
        </w:rPr>
      </w:pPr>
      <w:r>
        <w:rPr>
          <w:rFonts w:ascii="Arial" w:hAnsi="Arial" w:cs="Arial"/>
          <w:sz w:val="28"/>
          <w:szCs w:val="28"/>
        </w:rPr>
        <w:t xml:space="preserve">Aber nicht nur die Ausflüge, sondern auch </w:t>
      </w:r>
      <w:r w:rsidR="00D219F1">
        <w:rPr>
          <w:rFonts w:ascii="Arial" w:hAnsi="Arial" w:cs="Arial"/>
          <w:sz w:val="28"/>
          <w:szCs w:val="28"/>
        </w:rPr>
        <w:t>die</w:t>
      </w:r>
      <w:r w:rsidRPr="008B2D33">
        <w:rPr>
          <w:rFonts w:ascii="Arial" w:hAnsi="Arial" w:cs="Arial"/>
          <w:sz w:val="28"/>
          <w:szCs w:val="28"/>
        </w:rPr>
        <w:t xml:space="preserve"> abwechslungsreiche Angebot</w:t>
      </w:r>
      <w:r w:rsidR="00D219F1">
        <w:rPr>
          <w:rFonts w:ascii="Arial" w:hAnsi="Arial" w:cs="Arial"/>
          <w:sz w:val="28"/>
          <w:szCs w:val="28"/>
        </w:rPr>
        <w:t>e</w:t>
      </w:r>
      <w:r w:rsidRPr="008B2D33">
        <w:rPr>
          <w:rFonts w:ascii="Arial" w:hAnsi="Arial" w:cs="Arial"/>
          <w:sz w:val="28"/>
          <w:szCs w:val="28"/>
        </w:rPr>
        <w:t xml:space="preserve"> </w:t>
      </w:r>
      <w:r w:rsidR="00FC18C2">
        <w:rPr>
          <w:rFonts w:ascii="Arial" w:hAnsi="Arial" w:cs="Arial"/>
          <w:sz w:val="28"/>
          <w:szCs w:val="28"/>
        </w:rPr>
        <w:t xml:space="preserve">unserer </w:t>
      </w:r>
      <w:r w:rsidR="00D219F1">
        <w:rPr>
          <w:rFonts w:ascii="Arial" w:hAnsi="Arial" w:cs="Arial"/>
          <w:sz w:val="28"/>
          <w:szCs w:val="28"/>
        </w:rPr>
        <w:t>Betreuer sorgten</w:t>
      </w:r>
      <w:r w:rsidRPr="008B2D33">
        <w:rPr>
          <w:rFonts w:ascii="Arial" w:hAnsi="Arial" w:cs="Arial"/>
          <w:sz w:val="28"/>
          <w:szCs w:val="28"/>
        </w:rPr>
        <w:t xml:space="preserve"> dafür, dass in der freien Zeit keine Langeweile aufkam. </w:t>
      </w:r>
      <w:r w:rsidR="00DE198E">
        <w:rPr>
          <w:rFonts w:ascii="Arial" w:hAnsi="Arial" w:cs="Arial"/>
          <w:sz w:val="28"/>
          <w:szCs w:val="28"/>
        </w:rPr>
        <w:t xml:space="preserve">Erlebnispädagogische Spiele, Bastelaktionen, Lagerbauen im angrenzenden Wald und Spieleabende wurden angeboten. </w:t>
      </w:r>
      <w:proofErr w:type="spellStart"/>
      <w:r w:rsidRPr="008B2D33">
        <w:rPr>
          <w:rFonts w:ascii="Arial" w:hAnsi="Arial" w:cs="Arial"/>
          <w:sz w:val="28"/>
          <w:szCs w:val="28"/>
        </w:rPr>
        <w:t>Abendlob</w:t>
      </w:r>
      <w:proofErr w:type="spellEnd"/>
      <w:r w:rsidRPr="008B2D33">
        <w:rPr>
          <w:rFonts w:ascii="Arial" w:hAnsi="Arial" w:cs="Arial"/>
          <w:sz w:val="28"/>
          <w:szCs w:val="28"/>
        </w:rPr>
        <w:t>, Gesang und Lagerfeuer rundeten jeden Tag ab.</w:t>
      </w:r>
    </w:p>
    <w:p w:rsidR="00DE198E" w:rsidRPr="00DE198E" w:rsidRDefault="00FC18C2" w:rsidP="00DC4B56">
      <w:pPr>
        <w:jc w:val="both"/>
        <w:rPr>
          <w:rFonts w:ascii="Arial" w:hAnsi="Arial" w:cs="Arial"/>
          <w:sz w:val="28"/>
          <w:szCs w:val="28"/>
        </w:rPr>
      </w:pPr>
      <w:r>
        <w:rPr>
          <w:rFonts w:ascii="Arial" w:hAnsi="Arial" w:cs="Arial"/>
          <w:sz w:val="28"/>
          <w:szCs w:val="28"/>
        </w:rPr>
        <w:t xml:space="preserve">Alle Teilnehmer waren sich einig: </w:t>
      </w:r>
      <w:r w:rsidR="00DE198E">
        <w:rPr>
          <w:rFonts w:ascii="Arial" w:hAnsi="Arial" w:cs="Arial"/>
          <w:sz w:val="28"/>
          <w:szCs w:val="28"/>
        </w:rPr>
        <w:t>Diese sehr schöne und harmonische Woche ging viel zu schnell zu Ende.</w:t>
      </w:r>
    </w:p>
    <w:p w:rsidR="00FC18C2" w:rsidRDefault="00FC18C2" w:rsidP="00DC4B56">
      <w:pPr>
        <w:jc w:val="both"/>
        <w:rPr>
          <w:rFonts w:ascii="Arial" w:hAnsi="Arial" w:cs="Arial"/>
          <w:sz w:val="28"/>
          <w:szCs w:val="28"/>
        </w:rPr>
      </w:pPr>
    </w:p>
    <w:p w:rsidR="00DE198E" w:rsidRDefault="00DE198E" w:rsidP="00DC4B56">
      <w:pPr>
        <w:jc w:val="both"/>
        <w:rPr>
          <w:rFonts w:ascii="Arial" w:hAnsi="Arial" w:cs="Arial"/>
          <w:sz w:val="28"/>
          <w:szCs w:val="28"/>
        </w:rPr>
      </w:pPr>
      <w:r w:rsidRPr="00DE198E">
        <w:rPr>
          <w:rFonts w:ascii="Arial" w:hAnsi="Arial" w:cs="Arial"/>
          <w:sz w:val="28"/>
          <w:szCs w:val="28"/>
        </w:rPr>
        <w:t>Bericht: Yvonne Beer</w:t>
      </w:r>
    </w:p>
    <w:sectPr w:rsidR="00DE198E" w:rsidSect="00DC4B56">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9A"/>
    <w:rsid w:val="00151801"/>
    <w:rsid w:val="00782975"/>
    <w:rsid w:val="007F3C9A"/>
    <w:rsid w:val="00875618"/>
    <w:rsid w:val="008B2D33"/>
    <w:rsid w:val="00C17A18"/>
    <w:rsid w:val="00C60360"/>
    <w:rsid w:val="00CA45D6"/>
    <w:rsid w:val="00D219F1"/>
    <w:rsid w:val="00DC4B56"/>
    <w:rsid w:val="00DE198E"/>
    <w:rsid w:val="00E1305C"/>
    <w:rsid w:val="00F62430"/>
    <w:rsid w:val="00FC1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5</cp:revision>
  <dcterms:created xsi:type="dcterms:W3CDTF">2019-08-08T07:46:00Z</dcterms:created>
  <dcterms:modified xsi:type="dcterms:W3CDTF">2019-08-08T07:49:00Z</dcterms:modified>
</cp:coreProperties>
</file>