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DA91" w14:textId="037184CA" w:rsidR="00661020" w:rsidRPr="00F24D95" w:rsidRDefault="007E7412">
      <w:pP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Neujahrsfeier </w:t>
      </w:r>
      <w:r w:rsidR="0031179A"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und neue Termine </w:t>
      </w:r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der Frauen-Union </w:t>
      </w:r>
      <w:proofErr w:type="spellStart"/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Worzeldorf</w:t>
      </w:r>
      <w:proofErr w:type="spellEnd"/>
      <w:r w:rsidR="0031179A"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!</w:t>
      </w:r>
    </w:p>
    <w:p w14:paraId="02AA9C87" w14:textId="77777777" w:rsidR="00661020" w:rsidRPr="00F24D95" w:rsidRDefault="007E7412">
      <w:pP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Wir hatten viel Spaß mit „Schrottwichteln“, Geschichten erzählen und hervorragendes Essen zelebriert von Chefkoch Marc mit einem wunderschönen feierlichen Ambiente von Sonja kreiert.</w:t>
      </w:r>
    </w:p>
    <w:p w14:paraId="4A94519A" w14:textId="370B64FA" w:rsidR="00661020" w:rsidRPr="00F24D95" w:rsidRDefault="007E7412">
      <w:pP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Unsere Ziele für 2024 sind die Fortführung unserer sozial-ökologischen Projekte</w:t>
      </w:r>
      <w:r w:rsidR="00661020"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:</w:t>
      </w:r>
    </w:p>
    <w:p w14:paraId="4888A51A" w14:textId="77777777" w:rsidR="00661020" w:rsidRPr="00F24D95" w:rsidRDefault="00661020">
      <w:pP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-</w:t>
      </w:r>
      <w:r w:rsidR="007E7412"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„Lebensmittelretten mit </w:t>
      </w:r>
      <w:proofErr w:type="spellStart"/>
      <w:r w:rsidR="007E7412"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Begegnungscafe</w:t>
      </w:r>
      <w:proofErr w:type="spellEnd"/>
      <w:r w:rsidR="007E7412"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“, welches wöchentlich stattfindet und unserer </w:t>
      </w:r>
    </w:p>
    <w:p w14:paraId="79038956" w14:textId="65C9F943" w:rsidR="00661020" w:rsidRPr="00F24D95" w:rsidRDefault="00661020">
      <w:pP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- </w:t>
      </w:r>
      <w:r w:rsidR="007E7412"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spektakulären „</w:t>
      </w:r>
      <w:proofErr w:type="spellStart"/>
      <w:r w:rsidR="007E7412"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Worzeldorfer</w:t>
      </w:r>
      <w:proofErr w:type="spellEnd"/>
      <w:r w:rsidR="007E7412"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Kleidertauschbörse“ jährlich bzw. halbjährlich</w:t>
      </w:r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, sowie dem</w:t>
      </w:r>
    </w:p>
    <w:p w14:paraId="2D296BE3" w14:textId="77777777" w:rsidR="00661020" w:rsidRPr="00F24D95" w:rsidRDefault="007E7412">
      <w:pP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- Begegnungsmenü aus geretteten Lebensmitteln in der Osterkirche</w:t>
      </w:r>
      <w:r w:rsidR="00661020"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</w:t>
      </w:r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4 - 6 x jährlich</w:t>
      </w:r>
      <w:r w:rsidR="00661020"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.</w:t>
      </w:r>
    </w:p>
    <w:p w14:paraId="645E5091" w14:textId="20776B70" w:rsidR="00661020" w:rsidRPr="00F24D95" w:rsidRDefault="00661020">
      <w:pP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Des</w:t>
      </w:r>
      <w:r w:rsidR="003455EF"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</w:t>
      </w:r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weiteren </w:t>
      </w:r>
      <w:r w:rsidR="007E7412"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Seminare und Vorträge zu nachhaltigen Themen - wir arbeiten mit dem pädagogischen Ansatz der Inklusion und Integration.</w:t>
      </w:r>
    </w:p>
    <w:p w14:paraId="38B6A2C3" w14:textId="1C48EC97" w:rsidR="00661020" w:rsidRPr="00F24D95" w:rsidRDefault="007E7412">
      <w:pP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Kulturelle Unternehmungen in </w:t>
      </w:r>
      <w:r w:rsidR="003455EF"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Planung! </w:t>
      </w:r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</w:t>
      </w:r>
    </w:p>
    <w:p w14:paraId="72E6E335" w14:textId="3A7B1251" w:rsidR="00661020" w:rsidRPr="00F24D95" w:rsidRDefault="007E7412">
      <w:pP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27.03. Atelierbesuch bei der bekannten internationalen Textilkünstlerin Margarita Zippel</w:t>
      </w:r>
      <w:r w:rsidR="003455EF"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, nur für Mitglieder der Frauen-Union.</w:t>
      </w:r>
    </w:p>
    <w:p w14:paraId="16EC276D" w14:textId="0E0D502F" w:rsidR="00661020" w:rsidRPr="00F24D95" w:rsidRDefault="007E7412">
      <w:pP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24.04. Bea Pfanner, Nürnberg Schminkworkshop</w:t>
      </w:r>
      <w:r w:rsidR="003455EF"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, </w:t>
      </w:r>
      <w:r w:rsidR="003455EF"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nur für Mitglieder der Frauen-Union.</w:t>
      </w:r>
    </w:p>
    <w:p w14:paraId="0CC8D8E8" w14:textId="7C02C0B0" w:rsidR="00A645AE" w:rsidRPr="00F24D95" w:rsidRDefault="00A645AE" w:rsidP="00A645AE">
      <w:pP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Mittwoch, 29.05.24, 18.00-19.00 h. Vortrag zur Europawahl! Wie funktioniert Europa? Marlene Mortler, Mitglied des Europaparlaments, MdEP. Veranstaltungsort: Pfarrei Corpus Christi, An der </w:t>
      </w:r>
      <w:proofErr w:type="spellStart"/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Radrunde</w:t>
      </w:r>
      <w:proofErr w:type="spellEnd"/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155, 90455 Nürnberg-</w:t>
      </w:r>
      <w:proofErr w:type="spellStart"/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Worzeldorf</w:t>
      </w:r>
      <w:proofErr w:type="spellEnd"/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. Zu diesem Vortrag sind alle Bürger und Bürgerinnen herzlich eingeladen. Wir bitten um Voranmeldung über </w:t>
      </w:r>
      <w:hyperlink r:id="rId4" w:history="1">
        <w:r w:rsidRPr="00F24D95">
          <w:rPr>
            <w:rFonts w:ascii="Arial" w:eastAsia="Times New Roman" w:hAnsi="Arial" w:cs="Arial"/>
            <w:color w:val="1D2228"/>
            <w:kern w:val="0"/>
            <w:sz w:val="22"/>
            <w:szCs w:val="22"/>
            <w:lang w:eastAsia="de-DE"/>
            <w14:ligatures w14:val="none"/>
          </w:rPr>
          <w:t>monikadeinlein@yahoo.com</w:t>
        </w:r>
      </w:hyperlink>
    </w:p>
    <w:p w14:paraId="7278C8F5" w14:textId="7339FA4E" w:rsidR="00A645AE" w:rsidRPr="00F24D95" w:rsidRDefault="00A645AE" w:rsidP="00A645AE">
      <w:pP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Samstag, </w:t>
      </w:r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01.06.24 Kräuterwanderung mit Katja Lerch, nur für Mitglieder der Frauen-Union.</w:t>
      </w:r>
    </w:p>
    <w:p w14:paraId="2E2F0E0B" w14:textId="77777777" w:rsidR="00A645AE" w:rsidRPr="00F24D95" w:rsidRDefault="00A645AE" w:rsidP="00A645AE">
      <w:pP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</w:p>
    <w:p w14:paraId="1035FBAD" w14:textId="77777777" w:rsidR="00A645AE" w:rsidRPr="00F24D95" w:rsidRDefault="00A645AE" w:rsidP="00A645AE">
      <w:pP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Freitag, 13.09.24 von 18.00 – 20.00 Uhr, 5. </w:t>
      </w:r>
      <w:proofErr w:type="spellStart"/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Worzeldorfer</w:t>
      </w:r>
      <w:proofErr w:type="spellEnd"/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Kleidertauschbörse mit der Schirmherrin Carolina Trautner, Mitglied des Bayerischen Landtags und Staatsministerin a.D. Hierzu sind alle Frauen herzlich eingeladen.</w:t>
      </w:r>
    </w:p>
    <w:p w14:paraId="0204C297" w14:textId="7AFC9709" w:rsidR="00A645AE" w:rsidRPr="00F24D95" w:rsidRDefault="00A645AE" w:rsidP="00A645AE">
      <w:pP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Ort der Veranstaltung: Osterkirche, An der </w:t>
      </w:r>
      <w:proofErr w:type="spellStart"/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Radrunde</w:t>
      </w:r>
      <w:proofErr w:type="spellEnd"/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109, 90455 Nürnberg-</w:t>
      </w:r>
      <w:proofErr w:type="spellStart"/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Worzeldorf</w:t>
      </w:r>
      <w:proofErr w:type="spellEnd"/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. Anmeldungen über </w:t>
      </w:r>
      <w:hyperlink r:id="rId5" w:history="1">
        <w:r w:rsidRPr="00F24D95">
          <w:rPr>
            <w:rFonts w:ascii="Arial" w:eastAsia="Times New Roman" w:hAnsi="Arial" w:cs="Arial"/>
            <w:color w:val="1D2228"/>
            <w:kern w:val="0"/>
            <w:sz w:val="22"/>
            <w:szCs w:val="22"/>
            <w:lang w:eastAsia="de-DE"/>
            <w14:ligatures w14:val="none"/>
          </w:rPr>
          <w:t>monikadeinlein@yahoo.com</w:t>
        </w:r>
      </w:hyperlink>
    </w:p>
    <w:p w14:paraId="0A0C7859" w14:textId="77777777" w:rsidR="00A645AE" w:rsidRPr="00F24D95" w:rsidRDefault="00A645AE" w:rsidP="00A645AE">
      <w:pP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In Planung: Besuch bei Gentle </w:t>
      </w:r>
      <w:proofErr w:type="spellStart"/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Machine</w:t>
      </w:r>
      <w:proofErr w:type="spellEnd"/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im Glasbau, modernes Konzept zu Tauschen und mehr</w:t>
      </w:r>
    </w:p>
    <w:p w14:paraId="1B71973F" w14:textId="77777777" w:rsidR="00A645AE" w:rsidRPr="00F24D95" w:rsidRDefault="00A645AE" w:rsidP="00A645AE">
      <w:pP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In Vorbereitung: Einladung von der Firma Turns, Entwicklung einer 100%</w:t>
      </w:r>
      <w:proofErr w:type="gramStart"/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igen  Recyclingfaser</w:t>
      </w:r>
      <w:proofErr w:type="gramEnd"/>
    </w:p>
    <w:p w14:paraId="357C585B" w14:textId="073D5656" w:rsidR="00661020" w:rsidRPr="00F24D95" w:rsidRDefault="00661020">
      <w:pP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</w:p>
    <w:p w14:paraId="75ED6B22" w14:textId="7B13A316" w:rsidR="007E7412" w:rsidRPr="00F24D95" w:rsidRDefault="007E7412">
      <w:pP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Wir begegnen uns wertschätzend und wohlwollend.</w:t>
      </w:r>
      <w:r w:rsidR="00E84C3E"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</w:t>
      </w:r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Es ist schön, unkompliziert und lustig miteinander.</w:t>
      </w:r>
      <w:r w:rsidR="00E84C3E"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 </w:t>
      </w:r>
      <w:r w:rsidRPr="00F24D95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Danke liebe Frauen, dass es Euch gibt! </w:t>
      </w:r>
    </w:p>
    <w:p w14:paraId="2AE9026D" w14:textId="77777777" w:rsidR="00FC61C1" w:rsidRPr="00213276" w:rsidRDefault="00FC61C1" w:rsidP="00FC61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</w:pPr>
      <w:r w:rsidRPr="00213276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>Fahrer dringend gesucht</w:t>
      </w:r>
    </w:p>
    <w:p w14:paraId="480EC71F" w14:textId="77777777" w:rsidR="00FC61C1" w:rsidRPr="00213276" w:rsidRDefault="00FC61C1" w:rsidP="00FC6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 w:rsidRPr="00213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Für die Abholung der geretteten Lebensmittel werden dringend </w:t>
      </w:r>
      <w:r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noch </w:t>
      </w:r>
      <w:r w:rsidRPr="00213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Fahrer gesucht. Wer Lust hat sich in einem Ehrenamt zu engagieren, ist herzlich willkommen!</w:t>
      </w:r>
    </w:p>
    <w:p w14:paraId="79F9BA96" w14:textId="77777777" w:rsidR="00FC61C1" w:rsidRPr="00213276" w:rsidRDefault="00FC61C1" w:rsidP="00FC6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</w:p>
    <w:p w14:paraId="7C7813E2" w14:textId="77777777" w:rsidR="00FC61C1" w:rsidRPr="00213276" w:rsidRDefault="00FC61C1" w:rsidP="00FC61C1">
      <w:pPr>
        <w:spacing w:after="0" w:line="240" w:lineRule="auto"/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</w:pPr>
      <w:r w:rsidRPr="00213276">
        <w:rPr>
          <w:rFonts w:ascii="Arial" w:eastAsia="Times New Roman" w:hAnsi="Arial" w:cs="Arial"/>
          <w:b/>
          <w:bCs/>
          <w:color w:val="1D2228"/>
          <w:kern w:val="0"/>
          <w:sz w:val="22"/>
          <w:szCs w:val="22"/>
          <w:lang w:eastAsia="de-DE"/>
          <w14:ligatures w14:val="none"/>
        </w:rPr>
        <w:t>Kontakt:</w:t>
      </w:r>
    </w:p>
    <w:p w14:paraId="259FCDFF" w14:textId="77777777" w:rsidR="00FC61C1" w:rsidRPr="00213276" w:rsidRDefault="00FC61C1" w:rsidP="00FC61C1">
      <w:pPr>
        <w:spacing w:after="0" w:line="240" w:lineRule="auto"/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 w:rsidRPr="00213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Vorsitzende der Frauen-Union </w:t>
      </w:r>
      <w:proofErr w:type="spellStart"/>
      <w:r w:rsidRPr="00213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Worzeldorf</w:t>
      </w:r>
      <w:proofErr w:type="spellEnd"/>
    </w:p>
    <w:p w14:paraId="7EAE8414" w14:textId="77777777" w:rsidR="00FC61C1" w:rsidRPr="00213276" w:rsidRDefault="00FC61C1" w:rsidP="00FC61C1">
      <w:pPr>
        <w:spacing w:after="0" w:line="240" w:lineRule="auto"/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 w:rsidRPr="00213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lastRenderedPageBreak/>
        <w:t xml:space="preserve">Monika Simon-Deinlein, 0170/9233166 </w:t>
      </w:r>
    </w:p>
    <w:p w14:paraId="080DE84F" w14:textId="77777777" w:rsidR="00FC61C1" w:rsidRPr="00213276" w:rsidRDefault="00FC61C1" w:rsidP="00FC61C1">
      <w:pPr>
        <w:spacing w:after="0" w:line="240" w:lineRule="auto"/>
        <w:rPr>
          <w:rFonts w:ascii="Arial" w:hAnsi="Arial" w:cs="Arial"/>
          <w:color w:val="1D2228"/>
          <w:kern w:val="0"/>
          <w:sz w:val="22"/>
          <w:szCs w:val="22"/>
          <w14:ligatures w14:val="none"/>
        </w:rPr>
      </w:pPr>
      <w:hyperlink r:id="rId6" w:history="1">
        <w:r w:rsidRPr="00213276">
          <w:rPr>
            <w:rFonts w:ascii="Arial" w:hAnsi="Arial" w:cs="Arial"/>
            <w:color w:val="1D2228"/>
            <w:kern w:val="0"/>
            <w:sz w:val="22"/>
            <w:szCs w:val="22"/>
            <w14:ligatures w14:val="none"/>
          </w:rPr>
          <w:t>monikadeinlein@yahoo.com</w:t>
        </w:r>
      </w:hyperlink>
    </w:p>
    <w:p w14:paraId="1895C7B0" w14:textId="77777777" w:rsidR="00FC61C1" w:rsidRPr="00213276" w:rsidRDefault="00FC61C1" w:rsidP="00FC61C1">
      <w:pPr>
        <w:spacing w:after="0" w:line="240" w:lineRule="auto"/>
        <w:rPr>
          <w:rFonts w:ascii="Arial" w:hAnsi="Arial" w:cs="Arial"/>
          <w:color w:val="1D2228"/>
          <w:kern w:val="0"/>
          <w:sz w:val="22"/>
          <w:szCs w:val="22"/>
          <w14:ligatures w14:val="none"/>
        </w:rPr>
      </w:pPr>
      <w:r w:rsidRPr="00213276">
        <w:rPr>
          <w:rFonts w:ascii="Arial" w:hAnsi="Arial" w:cs="Arial"/>
          <w:color w:val="1D2228"/>
          <w:kern w:val="0"/>
          <w:sz w:val="22"/>
          <w:szCs w:val="22"/>
          <w14:ligatures w14:val="none"/>
        </w:rPr>
        <w:t xml:space="preserve">Instagram: </w:t>
      </w:r>
      <w:proofErr w:type="spellStart"/>
      <w:r w:rsidRPr="00213276">
        <w:rPr>
          <w:rFonts w:ascii="Arial" w:hAnsi="Arial" w:cs="Arial"/>
          <w:color w:val="1D2228"/>
          <w:kern w:val="0"/>
          <w:sz w:val="22"/>
          <w:szCs w:val="22"/>
          <w14:ligatures w14:val="none"/>
        </w:rPr>
        <w:t>monika_deinlein</w:t>
      </w:r>
      <w:proofErr w:type="spellEnd"/>
    </w:p>
    <w:p w14:paraId="451A6C20" w14:textId="77777777" w:rsidR="00FC61C1" w:rsidRPr="00213276" w:rsidRDefault="00FC61C1" w:rsidP="00FC61C1">
      <w:pPr>
        <w:spacing w:after="0" w:line="240" w:lineRule="auto"/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</w:p>
    <w:p w14:paraId="21B2E284" w14:textId="77777777" w:rsidR="00FC61C1" w:rsidRPr="00213276" w:rsidRDefault="00FC61C1" w:rsidP="00FC61C1">
      <w:pPr>
        <w:spacing w:after="0" w:line="240" w:lineRule="auto"/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 w:rsidRPr="00213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Vorsitzender der CSU </w:t>
      </w:r>
      <w:proofErr w:type="spellStart"/>
      <w:r w:rsidRPr="00213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Worzeldorf</w:t>
      </w:r>
      <w:proofErr w:type="spellEnd"/>
    </w:p>
    <w:p w14:paraId="66A8A217" w14:textId="77777777" w:rsidR="00FC61C1" w:rsidRPr="000F406B" w:rsidRDefault="00FC61C1" w:rsidP="00FC61C1">
      <w:pPr>
        <w:spacing w:after="0" w:line="240" w:lineRule="auto"/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</w:pPr>
      <w:r w:rsidRPr="00213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 xml:space="preserve">Theo </w:t>
      </w:r>
      <w:proofErr w:type="spellStart"/>
      <w:r w:rsidRPr="00213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Deinlein</w:t>
      </w:r>
      <w:proofErr w:type="spellEnd"/>
      <w:r w:rsidRPr="00213276">
        <w:rPr>
          <w:rFonts w:ascii="Arial" w:eastAsia="Times New Roman" w:hAnsi="Arial" w:cs="Arial"/>
          <w:color w:val="1D2228"/>
          <w:kern w:val="0"/>
          <w:sz w:val="22"/>
          <w:szCs w:val="22"/>
          <w:lang w:eastAsia="de-DE"/>
          <w14:ligatures w14:val="none"/>
        </w:rPr>
        <w:t>, theo.david@web.de</w:t>
      </w:r>
    </w:p>
    <w:p w14:paraId="6DBCC311" w14:textId="77777777" w:rsidR="00FC61C1" w:rsidRDefault="00FC61C1">
      <w:pPr>
        <w:rPr>
          <w:rFonts w:ascii="Segoe UI Emoji" w:hAnsi="Segoe UI Emoji" w:cs="Segoe UI Emoji"/>
          <w:color w:val="1D2228"/>
          <w:sz w:val="26"/>
          <w:szCs w:val="26"/>
          <w:shd w:val="clear" w:color="auto" w:fill="FFFFFF"/>
        </w:rPr>
      </w:pPr>
    </w:p>
    <w:p w14:paraId="776C6039" w14:textId="77777777" w:rsidR="003455EF" w:rsidRPr="00661020" w:rsidRDefault="003455EF">
      <w:pPr>
        <w:rPr>
          <w:rFonts w:ascii="Segoe UI" w:hAnsi="Segoe UI" w:cs="Segoe UI"/>
          <w:color w:val="1D2228"/>
          <w:sz w:val="26"/>
          <w:szCs w:val="26"/>
          <w:shd w:val="clear" w:color="auto" w:fill="FFFFFF"/>
        </w:rPr>
      </w:pPr>
    </w:p>
    <w:sectPr w:rsidR="003455EF" w:rsidRPr="006610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12"/>
    <w:rsid w:val="00171E70"/>
    <w:rsid w:val="0031179A"/>
    <w:rsid w:val="003455EF"/>
    <w:rsid w:val="00661020"/>
    <w:rsid w:val="007E7412"/>
    <w:rsid w:val="00A645AE"/>
    <w:rsid w:val="00E84C3E"/>
    <w:rsid w:val="00F24D95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697A"/>
  <w15:chartTrackingRefBased/>
  <w15:docId w15:val="{E2D621E6-DE07-4BD2-8B48-BB8E6D32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E74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E74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E74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E74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E74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E74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E74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E74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E74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74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E74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E74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E741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E741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E741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E741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E741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E741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7E74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E74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E74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E74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7E74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E741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E741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E741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E74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E741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7E741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A645AE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4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deinlein@yahoo.com" TargetMode="External"/><Relationship Id="rId5" Type="http://schemas.openxmlformats.org/officeDocument/2006/relationships/hyperlink" Target="mailto:monikadeinlein@yahoo.com" TargetMode="External"/><Relationship Id="rId4" Type="http://schemas.openxmlformats.org/officeDocument/2006/relationships/hyperlink" Target="mailto:monikadeinlein@yahoo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Simon-Deinlein</dc:creator>
  <cp:keywords/>
  <dc:description/>
  <cp:lastModifiedBy>Monika Simon-Deinlein</cp:lastModifiedBy>
  <cp:revision>2</cp:revision>
  <dcterms:created xsi:type="dcterms:W3CDTF">2024-03-13T21:42:00Z</dcterms:created>
  <dcterms:modified xsi:type="dcterms:W3CDTF">2024-03-13T21:42:00Z</dcterms:modified>
</cp:coreProperties>
</file>